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8B116" w14:textId="77777777" w:rsidR="00C52E1E" w:rsidRDefault="00C52E1E" w:rsidP="00C52E1E">
      <w:pPr>
        <w:rPr>
          <w:rFonts w:cs="Arial"/>
          <w:b/>
          <w:sz w:val="32"/>
          <w:szCs w:val="32"/>
          <w:lang w:val="en-US"/>
        </w:rPr>
      </w:pPr>
    </w:p>
    <w:p w14:paraId="42BE5CA7" w14:textId="77777777" w:rsidR="005A3238" w:rsidRDefault="005A3238" w:rsidP="005A3238">
      <w:pPr>
        <w:jc w:val="center"/>
        <w:rPr>
          <w:rFonts w:cs="Arial"/>
          <w:b/>
          <w:color w:val="3E6EB4"/>
        </w:rPr>
      </w:pPr>
    </w:p>
    <w:p w14:paraId="1BF54D55" w14:textId="77777777" w:rsidR="005A3238" w:rsidRPr="00FF65D6" w:rsidRDefault="005A3238" w:rsidP="005A3238">
      <w:pPr>
        <w:jc w:val="center"/>
        <w:rPr>
          <w:rFonts w:cs="Arial"/>
          <w:b/>
          <w:color w:val="3E6EB4"/>
        </w:rPr>
      </w:pPr>
      <w:r w:rsidRPr="00FF65D6">
        <w:rPr>
          <w:rFonts w:cs="Arial"/>
          <w:b/>
          <w:color w:val="3E6EB4"/>
        </w:rPr>
        <w:t xml:space="preserve">Job </w:t>
      </w:r>
      <w:r w:rsidRPr="000E098E">
        <w:rPr>
          <w:rFonts w:cs="Arial"/>
          <w:b/>
          <w:color w:val="3E6EB4"/>
        </w:rPr>
        <w:t>Description</w:t>
      </w:r>
      <w:r w:rsidRPr="00FF65D6">
        <w:rPr>
          <w:rFonts w:cs="Arial"/>
          <w:b/>
          <w:color w:val="3E6EB4"/>
        </w:rPr>
        <w:t xml:space="preserve"> &amp; Person Specification</w:t>
      </w:r>
    </w:p>
    <w:p w14:paraId="2CA4877A" w14:textId="1B0D094E" w:rsidR="00DD1D08" w:rsidRDefault="009658DF" w:rsidP="005A3238">
      <w:pPr>
        <w:jc w:val="center"/>
        <w:rPr>
          <w:rFonts w:cs="Arial"/>
          <w:b/>
          <w:color w:val="3ABFF0"/>
          <w:lang w:val="en-US"/>
        </w:rPr>
      </w:pPr>
      <w:r>
        <w:rPr>
          <w:rFonts w:cs="Arial"/>
          <w:b/>
          <w:color w:val="3ABFF0"/>
          <w:lang w:val="en-US"/>
        </w:rPr>
        <w:t>AFTERCARE</w:t>
      </w:r>
    </w:p>
    <w:p w14:paraId="3EEE25BE" w14:textId="77777777" w:rsidR="005A3238" w:rsidRPr="005A3238" w:rsidRDefault="005D2F5C" w:rsidP="005A3238">
      <w:pPr>
        <w:jc w:val="center"/>
        <w:rPr>
          <w:rFonts w:cs="Arial"/>
          <w:b/>
          <w:color w:val="3ABFF0"/>
          <w:lang w:val="en-US"/>
        </w:rPr>
      </w:pPr>
      <w:r>
        <w:rPr>
          <w:rFonts w:cs="Arial"/>
          <w:b/>
          <w:color w:val="3ABFF0"/>
          <w:lang w:val="en-US"/>
        </w:rPr>
        <w:t>PROJECTS &amp; PARTNERSHIPS LEAD</w:t>
      </w:r>
      <w:r w:rsidR="005A3238">
        <w:rPr>
          <w:rFonts w:cs="Arial"/>
          <w:b/>
        </w:rPr>
        <w:br/>
      </w:r>
      <w:r w:rsidR="005A3238" w:rsidRPr="000E098E">
        <w:rPr>
          <w:rFonts w:cs="Arial"/>
          <w:b/>
          <w:color w:val="3E6EB4"/>
        </w:rPr>
        <w:t xml:space="preserve">Listening Ear </w:t>
      </w:r>
    </w:p>
    <w:p w14:paraId="512ABC5E" w14:textId="77777777" w:rsidR="00915A82" w:rsidRDefault="00915A82" w:rsidP="003A257A">
      <w:pPr>
        <w:jc w:val="both"/>
        <w:rPr>
          <w:rFonts w:cs="Arial"/>
          <w:sz w:val="22"/>
          <w:lang w:val="en-US"/>
        </w:rPr>
      </w:pPr>
    </w:p>
    <w:p w14:paraId="6F8953E3" w14:textId="77777777" w:rsidR="00930A55" w:rsidRDefault="00930A55" w:rsidP="003A257A">
      <w:pPr>
        <w:jc w:val="both"/>
        <w:rPr>
          <w:rFonts w:cs="Arial"/>
          <w:sz w:val="22"/>
          <w:lang w:val="en-US"/>
        </w:rPr>
      </w:pPr>
    </w:p>
    <w:p w14:paraId="02642155" w14:textId="3DD92389" w:rsidR="00C67F55" w:rsidRPr="00BB4444" w:rsidRDefault="005A3238" w:rsidP="005A3238">
      <w:pPr>
        <w:rPr>
          <w:rFonts w:cs="Arial"/>
          <w:sz w:val="22"/>
          <w:szCs w:val="22"/>
          <w:lang w:val="en-US"/>
        </w:rPr>
      </w:pPr>
      <w:r w:rsidRPr="000E098E">
        <w:rPr>
          <w:rFonts w:cs="Arial"/>
          <w:b/>
          <w:color w:val="3E6EB4"/>
          <w:szCs w:val="24"/>
        </w:rPr>
        <w:t>Job title</w:t>
      </w:r>
      <w:r w:rsidRPr="00BB4444">
        <w:rPr>
          <w:rFonts w:cs="Arial"/>
          <w:sz w:val="22"/>
          <w:szCs w:val="22"/>
        </w:rPr>
        <w:tab/>
      </w:r>
      <w:r w:rsidRPr="00BB4444">
        <w:rPr>
          <w:rFonts w:cs="Arial"/>
          <w:sz w:val="22"/>
          <w:szCs w:val="22"/>
        </w:rPr>
        <w:tab/>
      </w:r>
      <w:r w:rsidR="00DD1D08">
        <w:rPr>
          <w:rFonts w:cs="Arial"/>
          <w:sz w:val="22"/>
          <w:szCs w:val="22"/>
          <w:lang w:val="en-US"/>
        </w:rPr>
        <w:t>A</w:t>
      </w:r>
      <w:r w:rsidR="009658DF">
        <w:rPr>
          <w:rFonts w:cs="Arial"/>
          <w:sz w:val="22"/>
          <w:szCs w:val="22"/>
          <w:lang w:val="en-US"/>
        </w:rPr>
        <w:t>ftercare</w:t>
      </w:r>
      <w:r w:rsidR="00C67F55" w:rsidRPr="00BB4444">
        <w:rPr>
          <w:rFonts w:cs="Arial"/>
          <w:sz w:val="22"/>
          <w:szCs w:val="22"/>
          <w:lang w:val="en-US"/>
        </w:rPr>
        <w:t xml:space="preserve"> </w:t>
      </w:r>
      <w:r w:rsidR="005D2F5C">
        <w:rPr>
          <w:rFonts w:cs="Arial"/>
          <w:sz w:val="22"/>
          <w:szCs w:val="22"/>
          <w:lang w:val="en-US"/>
        </w:rPr>
        <w:t>Projects &amp; Partnerships Lead</w:t>
      </w:r>
    </w:p>
    <w:p w14:paraId="565F62B7" w14:textId="5DF6B84F" w:rsidR="005A3238" w:rsidRPr="00BB4444" w:rsidRDefault="005A3238" w:rsidP="00A434AA">
      <w:pPr>
        <w:ind w:left="720" w:hanging="720"/>
        <w:rPr>
          <w:rFonts w:cs="Arial"/>
          <w:sz w:val="22"/>
          <w:szCs w:val="22"/>
        </w:rPr>
      </w:pPr>
      <w:r w:rsidRPr="000E098E">
        <w:rPr>
          <w:rFonts w:cs="Arial"/>
          <w:b/>
          <w:bCs/>
          <w:color w:val="3E6EB4"/>
          <w:szCs w:val="24"/>
        </w:rPr>
        <w:t>Hours</w:t>
      </w:r>
      <w:r w:rsidRPr="000E098E">
        <w:rPr>
          <w:rFonts w:cs="Arial"/>
          <w:b/>
          <w:bCs/>
          <w:color w:val="3E6EB4"/>
          <w:szCs w:val="24"/>
        </w:rPr>
        <w:tab/>
        <w:t>of Work</w:t>
      </w:r>
      <w:r w:rsidRPr="00BB4444">
        <w:rPr>
          <w:rFonts w:cs="Arial"/>
          <w:b/>
          <w:bCs/>
          <w:sz w:val="22"/>
          <w:szCs w:val="22"/>
        </w:rPr>
        <w:tab/>
      </w:r>
      <w:r w:rsidR="005D2F5C">
        <w:rPr>
          <w:rFonts w:cs="Arial"/>
          <w:sz w:val="22"/>
          <w:szCs w:val="22"/>
        </w:rPr>
        <w:t>0.</w:t>
      </w:r>
      <w:r w:rsidR="009658DF">
        <w:rPr>
          <w:rFonts w:cs="Arial"/>
          <w:sz w:val="22"/>
          <w:szCs w:val="22"/>
        </w:rPr>
        <w:t>8</w:t>
      </w:r>
      <w:r w:rsidR="00500B5C">
        <w:rPr>
          <w:rFonts w:cs="Arial"/>
          <w:sz w:val="22"/>
          <w:szCs w:val="22"/>
        </w:rPr>
        <w:t xml:space="preserve"> </w:t>
      </w:r>
      <w:r w:rsidR="0057666B" w:rsidRPr="00BB4444">
        <w:rPr>
          <w:rFonts w:cs="Arial"/>
          <w:sz w:val="22"/>
          <w:szCs w:val="22"/>
        </w:rPr>
        <w:t>FTE</w:t>
      </w:r>
      <w:r w:rsidR="005D2F5C">
        <w:rPr>
          <w:rFonts w:cs="Arial"/>
          <w:sz w:val="22"/>
          <w:szCs w:val="22"/>
        </w:rPr>
        <w:t xml:space="preserve">, </w:t>
      </w:r>
      <w:r w:rsidR="009658DF">
        <w:rPr>
          <w:rFonts w:cs="Arial"/>
          <w:sz w:val="22"/>
          <w:szCs w:val="22"/>
        </w:rPr>
        <w:t>28 hrs</w:t>
      </w:r>
      <w:r w:rsidR="00B42C03" w:rsidRPr="00BB4444">
        <w:rPr>
          <w:rFonts w:cs="Arial"/>
          <w:sz w:val="22"/>
          <w:szCs w:val="22"/>
        </w:rPr>
        <w:t xml:space="preserve"> per w</w:t>
      </w:r>
      <w:r w:rsidR="009658DF">
        <w:rPr>
          <w:rFonts w:cs="Arial"/>
          <w:sz w:val="22"/>
          <w:szCs w:val="22"/>
        </w:rPr>
        <w:t>ee</w:t>
      </w:r>
      <w:r w:rsidR="00B42C03" w:rsidRPr="00BB4444">
        <w:rPr>
          <w:rFonts w:cs="Arial"/>
          <w:sz w:val="22"/>
          <w:szCs w:val="22"/>
        </w:rPr>
        <w:t>k</w:t>
      </w:r>
      <w:r w:rsidR="00A434AA">
        <w:rPr>
          <w:rFonts w:cs="Arial"/>
          <w:sz w:val="22"/>
          <w:szCs w:val="22"/>
        </w:rPr>
        <w:t xml:space="preserve"> </w:t>
      </w:r>
      <w:r w:rsidR="00BB4444" w:rsidRPr="00BB4444">
        <w:rPr>
          <w:rFonts w:cs="Arial"/>
          <w:sz w:val="22"/>
          <w:szCs w:val="22"/>
        </w:rPr>
        <w:t xml:space="preserve">within LE’s </w:t>
      </w:r>
      <w:r w:rsidR="00A434AA">
        <w:rPr>
          <w:rFonts w:cs="Arial"/>
          <w:sz w:val="22"/>
          <w:szCs w:val="22"/>
        </w:rPr>
        <w:t xml:space="preserve">operational </w:t>
      </w:r>
      <w:r w:rsidR="00BB4444" w:rsidRPr="00BB4444">
        <w:rPr>
          <w:rFonts w:cs="Arial"/>
          <w:sz w:val="22"/>
          <w:szCs w:val="22"/>
        </w:rPr>
        <w:t>hours</w:t>
      </w:r>
      <w:r w:rsidR="009658DF">
        <w:rPr>
          <w:rFonts w:cs="Arial"/>
          <w:sz w:val="22"/>
          <w:szCs w:val="22"/>
        </w:rPr>
        <w:t xml:space="preserve"> over 4-5 days</w:t>
      </w:r>
    </w:p>
    <w:p w14:paraId="245AE019" w14:textId="2783B634" w:rsidR="005A3238" w:rsidRPr="00BB4444" w:rsidRDefault="005A3238" w:rsidP="005A3238">
      <w:pPr>
        <w:rPr>
          <w:rFonts w:cs="Arial"/>
          <w:sz w:val="22"/>
          <w:szCs w:val="22"/>
        </w:rPr>
      </w:pPr>
      <w:r w:rsidRPr="000E098E">
        <w:rPr>
          <w:rFonts w:cs="Arial"/>
          <w:b/>
          <w:color w:val="3E6EB4"/>
          <w:szCs w:val="24"/>
        </w:rPr>
        <w:t>Working Days</w:t>
      </w:r>
      <w:r w:rsidRPr="00BB4444">
        <w:rPr>
          <w:rFonts w:cs="Arial"/>
          <w:sz w:val="22"/>
          <w:szCs w:val="22"/>
        </w:rPr>
        <w:tab/>
      </w:r>
      <w:r w:rsidR="009658DF">
        <w:rPr>
          <w:rFonts w:cs="Arial"/>
          <w:sz w:val="22"/>
          <w:szCs w:val="22"/>
        </w:rPr>
        <w:t xml:space="preserve">usually </w:t>
      </w:r>
      <w:r w:rsidR="00BB4444" w:rsidRPr="00BB4444">
        <w:rPr>
          <w:rFonts w:cs="Arial"/>
          <w:sz w:val="22"/>
          <w:szCs w:val="22"/>
        </w:rPr>
        <w:t>Monday to Friday</w:t>
      </w:r>
      <w:r w:rsidR="009658DF">
        <w:rPr>
          <w:rFonts w:cs="Arial"/>
          <w:sz w:val="22"/>
          <w:szCs w:val="22"/>
        </w:rPr>
        <w:t>, with one Saturday per month</w:t>
      </w:r>
    </w:p>
    <w:p w14:paraId="4D53F2DA" w14:textId="77777777" w:rsidR="005A3238" w:rsidRPr="00BB4444" w:rsidRDefault="005A3238" w:rsidP="005A3238">
      <w:pPr>
        <w:rPr>
          <w:rFonts w:cs="Arial"/>
          <w:sz w:val="22"/>
          <w:szCs w:val="22"/>
        </w:rPr>
      </w:pPr>
      <w:r w:rsidRPr="000E098E">
        <w:rPr>
          <w:rFonts w:cs="Arial"/>
          <w:b/>
          <w:color w:val="3E6EB4"/>
          <w:szCs w:val="24"/>
        </w:rPr>
        <w:t>Employer</w:t>
      </w:r>
      <w:r w:rsidRPr="00BB4444">
        <w:rPr>
          <w:rFonts w:cs="Arial"/>
          <w:sz w:val="22"/>
          <w:szCs w:val="22"/>
        </w:rPr>
        <w:tab/>
      </w:r>
      <w:r w:rsidRPr="00BB4444">
        <w:rPr>
          <w:rFonts w:cs="Arial"/>
          <w:sz w:val="22"/>
          <w:szCs w:val="22"/>
        </w:rPr>
        <w:tab/>
        <w:t>Listening Ear, abbreviated as LE below</w:t>
      </w:r>
    </w:p>
    <w:p w14:paraId="289871E2" w14:textId="55F5ECF5" w:rsidR="00BB4444" w:rsidRPr="00BB4444" w:rsidRDefault="005A3238" w:rsidP="00B42C03">
      <w:pPr>
        <w:ind w:left="2160" w:hanging="2160"/>
        <w:rPr>
          <w:rFonts w:cs="Arial"/>
          <w:sz w:val="22"/>
          <w:szCs w:val="22"/>
        </w:rPr>
      </w:pPr>
      <w:r w:rsidRPr="000E098E">
        <w:rPr>
          <w:rFonts w:cs="Arial"/>
          <w:b/>
          <w:color w:val="3E6EB4"/>
          <w:szCs w:val="24"/>
        </w:rPr>
        <w:t>Base</w:t>
      </w:r>
      <w:r w:rsidRPr="00BB4444">
        <w:rPr>
          <w:rFonts w:cs="Arial"/>
          <w:sz w:val="22"/>
          <w:szCs w:val="22"/>
        </w:rPr>
        <w:tab/>
      </w:r>
      <w:r w:rsidR="00BB4444" w:rsidRPr="00BB4444">
        <w:rPr>
          <w:rFonts w:cs="Arial"/>
          <w:sz w:val="22"/>
          <w:szCs w:val="22"/>
        </w:rPr>
        <w:t>Home-based</w:t>
      </w:r>
      <w:r w:rsidR="005D2F5C">
        <w:rPr>
          <w:rFonts w:cs="Arial"/>
          <w:sz w:val="22"/>
          <w:szCs w:val="22"/>
        </w:rPr>
        <w:t xml:space="preserve"> with regional </w:t>
      </w:r>
      <w:r w:rsidR="001B3A0E">
        <w:rPr>
          <w:rFonts w:cs="Arial"/>
          <w:sz w:val="22"/>
          <w:szCs w:val="22"/>
        </w:rPr>
        <w:t xml:space="preserve">(within Merseyside) and occasionally national </w:t>
      </w:r>
      <w:r w:rsidR="005D2F5C">
        <w:rPr>
          <w:rFonts w:cs="Arial"/>
          <w:sz w:val="22"/>
          <w:szCs w:val="22"/>
        </w:rPr>
        <w:t>travel required</w:t>
      </w:r>
    </w:p>
    <w:p w14:paraId="7B55B906" w14:textId="633DA6B5" w:rsidR="00BB4444" w:rsidRPr="003D038A" w:rsidRDefault="005A3238" w:rsidP="00BB4444">
      <w:pPr>
        <w:ind w:left="2160" w:hanging="2160"/>
        <w:rPr>
          <w:rFonts w:cs="Arial"/>
          <w:sz w:val="22"/>
          <w:szCs w:val="22"/>
        </w:rPr>
      </w:pPr>
      <w:r w:rsidRPr="003D038A">
        <w:rPr>
          <w:rFonts w:cs="Arial"/>
          <w:b/>
          <w:color w:val="3E6EB4"/>
          <w:szCs w:val="24"/>
        </w:rPr>
        <w:t>Accountable to</w:t>
      </w:r>
      <w:r w:rsidRPr="003D038A">
        <w:rPr>
          <w:rFonts w:cs="Arial"/>
          <w:sz w:val="22"/>
          <w:szCs w:val="22"/>
        </w:rPr>
        <w:tab/>
      </w:r>
      <w:r w:rsidR="003D038A" w:rsidRPr="003D038A">
        <w:rPr>
          <w:rFonts w:cs="Arial"/>
          <w:sz w:val="22"/>
          <w:szCs w:val="22"/>
        </w:rPr>
        <w:t>Head of Clinical Services</w:t>
      </w:r>
    </w:p>
    <w:p w14:paraId="22A817CA" w14:textId="6504B63D" w:rsidR="005A3238" w:rsidRPr="008A0F09" w:rsidRDefault="005A3238" w:rsidP="00BB4444">
      <w:pPr>
        <w:ind w:left="2160" w:hanging="2160"/>
        <w:rPr>
          <w:rFonts w:cs="Arial"/>
          <w:b/>
          <w:sz w:val="22"/>
          <w:szCs w:val="24"/>
        </w:rPr>
      </w:pPr>
      <w:r w:rsidRPr="00247001">
        <w:rPr>
          <w:rFonts w:cs="Arial"/>
          <w:b/>
          <w:color w:val="3E6EB4"/>
          <w:szCs w:val="24"/>
        </w:rPr>
        <w:t>Salary</w:t>
      </w:r>
      <w:r w:rsidR="00BB4444" w:rsidRPr="00247001">
        <w:rPr>
          <w:rFonts w:cs="Arial"/>
          <w:szCs w:val="24"/>
        </w:rPr>
        <w:tab/>
      </w:r>
      <w:r w:rsidR="00DC0271" w:rsidRPr="00247001">
        <w:rPr>
          <w:rFonts w:cs="Arial"/>
          <w:sz w:val="22"/>
          <w:szCs w:val="22"/>
          <w:lang w:val="en-US"/>
        </w:rPr>
        <w:t>£30,095 to £32,798 (pro-rata)</w:t>
      </w:r>
      <w:r w:rsidR="00B54A8E">
        <w:rPr>
          <w:rFonts w:cs="Arial"/>
          <w:sz w:val="22"/>
          <w:szCs w:val="22"/>
          <w:lang w:val="en-US"/>
        </w:rPr>
        <w:t>.</w:t>
      </w:r>
      <w:r w:rsidR="008A0F09" w:rsidRPr="00247001">
        <w:rPr>
          <w:rFonts w:cs="Arial"/>
          <w:sz w:val="22"/>
          <w:szCs w:val="22"/>
          <w:lang w:val="en-US"/>
        </w:rPr>
        <w:t xml:space="preserve"> </w:t>
      </w:r>
      <w:r w:rsidR="00B54A8E">
        <w:rPr>
          <w:rFonts w:cs="Arial"/>
          <w:sz w:val="22"/>
          <w:szCs w:val="22"/>
          <w:lang w:val="en-US"/>
        </w:rPr>
        <w:t>S</w:t>
      </w:r>
      <w:r w:rsidR="00247001" w:rsidRPr="00247001">
        <w:rPr>
          <w:rFonts w:cs="Arial"/>
          <w:sz w:val="22"/>
          <w:szCs w:val="22"/>
          <w:lang w:val="en-US"/>
        </w:rPr>
        <w:t>tarting</w:t>
      </w:r>
      <w:r w:rsidR="00247001">
        <w:rPr>
          <w:rFonts w:cs="Arial"/>
          <w:sz w:val="22"/>
          <w:szCs w:val="22"/>
          <w:lang w:val="en-US"/>
        </w:rPr>
        <w:t xml:space="preserve"> salary </w:t>
      </w:r>
      <w:r w:rsidR="008A0F09" w:rsidRPr="008A0F09">
        <w:rPr>
          <w:rFonts w:cs="Arial"/>
          <w:sz w:val="22"/>
          <w:szCs w:val="22"/>
          <w:lang w:val="en-US"/>
        </w:rPr>
        <w:t>depend</w:t>
      </w:r>
      <w:r w:rsidR="00247001">
        <w:rPr>
          <w:rFonts w:cs="Arial"/>
          <w:sz w:val="22"/>
          <w:szCs w:val="22"/>
          <w:lang w:val="en-US"/>
        </w:rPr>
        <w:t>ent</w:t>
      </w:r>
      <w:r w:rsidR="008A0F09" w:rsidRPr="008A0F09">
        <w:rPr>
          <w:rFonts w:cs="Arial"/>
          <w:sz w:val="22"/>
          <w:szCs w:val="22"/>
          <w:lang w:val="en-US"/>
        </w:rPr>
        <w:t xml:space="preserve"> on experience</w:t>
      </w:r>
      <w:r w:rsidR="00B54A8E">
        <w:rPr>
          <w:rFonts w:cs="Arial"/>
          <w:sz w:val="22"/>
          <w:szCs w:val="22"/>
          <w:lang w:val="en-US"/>
        </w:rPr>
        <w:t>.</w:t>
      </w:r>
    </w:p>
    <w:p w14:paraId="25A5568F" w14:textId="77777777" w:rsidR="005A3238" w:rsidRPr="008A0F09" w:rsidRDefault="005A3238" w:rsidP="00B01622">
      <w:pPr>
        <w:jc w:val="both"/>
        <w:rPr>
          <w:rFonts w:cs="Arial"/>
          <w:szCs w:val="24"/>
          <w:highlight w:val="yellow"/>
          <w:lang w:val="en-US"/>
        </w:rPr>
      </w:pPr>
    </w:p>
    <w:p w14:paraId="52F66BF0" w14:textId="77777777" w:rsidR="00C67F55" w:rsidRPr="000E098E" w:rsidRDefault="005A3238" w:rsidP="00C67F55">
      <w:pPr>
        <w:pStyle w:val="NoSpacing"/>
        <w:rPr>
          <w:b/>
          <w:color w:val="3E6EB4"/>
          <w:szCs w:val="24"/>
          <w:lang w:val="en-US"/>
        </w:rPr>
      </w:pPr>
      <w:r w:rsidRPr="000E098E">
        <w:rPr>
          <w:b/>
          <w:color w:val="3E6EB4"/>
          <w:szCs w:val="24"/>
          <w:lang w:val="en-US"/>
        </w:rPr>
        <w:t>Summary</w:t>
      </w:r>
    </w:p>
    <w:p w14:paraId="3228DC99" w14:textId="7F71CF95" w:rsidR="00AE2D56" w:rsidRDefault="005D2F5C" w:rsidP="202A1F06">
      <w:pPr>
        <w:pStyle w:val="NoSpacing"/>
        <w:jc w:val="both"/>
        <w:rPr>
          <w:rFonts w:eastAsiaTheme="minorEastAsia"/>
          <w:color w:val="000000"/>
          <w:sz w:val="22"/>
          <w:szCs w:val="22"/>
          <w:lang w:val="en-US" w:eastAsia="en-US"/>
        </w:rPr>
      </w:pPr>
      <w:r w:rsidRPr="202A1F06">
        <w:rPr>
          <w:rFonts w:eastAsiaTheme="minorEastAsia"/>
          <w:color w:val="000000" w:themeColor="text1"/>
          <w:sz w:val="22"/>
          <w:szCs w:val="22"/>
          <w:lang w:val="en-US" w:eastAsia="en-US"/>
        </w:rPr>
        <w:t>To</w:t>
      </w:r>
      <w:r w:rsidR="00C67F55" w:rsidRPr="202A1F06">
        <w:rPr>
          <w:rFonts w:eastAsiaTheme="minorEastAsia"/>
          <w:color w:val="000000" w:themeColor="text1"/>
          <w:sz w:val="22"/>
          <w:szCs w:val="22"/>
          <w:lang w:val="en-US" w:eastAsia="en-US"/>
        </w:rPr>
        <w:t xml:space="preserve"> manage </w:t>
      </w:r>
      <w:r w:rsidRPr="202A1F06">
        <w:rPr>
          <w:rFonts w:eastAsiaTheme="minorEastAsia"/>
          <w:color w:val="000000" w:themeColor="text1"/>
          <w:sz w:val="22"/>
          <w:szCs w:val="22"/>
          <w:lang w:val="en-US" w:eastAsia="en-US"/>
        </w:rPr>
        <w:t xml:space="preserve">the development of </w:t>
      </w:r>
      <w:r w:rsidR="00434662" w:rsidRPr="202A1F06">
        <w:rPr>
          <w:rFonts w:eastAsiaTheme="minorEastAsia"/>
          <w:color w:val="000000" w:themeColor="text1"/>
          <w:sz w:val="22"/>
          <w:szCs w:val="22"/>
          <w:lang w:val="en-US" w:eastAsia="en-US"/>
        </w:rPr>
        <w:t xml:space="preserve">LE’s Aftercare programme </w:t>
      </w:r>
      <w:r w:rsidRPr="202A1F06">
        <w:rPr>
          <w:rFonts w:eastAsiaTheme="minorEastAsia"/>
          <w:color w:val="000000" w:themeColor="text1"/>
          <w:sz w:val="22"/>
          <w:szCs w:val="22"/>
          <w:lang w:val="en-US" w:eastAsia="en-US"/>
        </w:rPr>
        <w:t>to</w:t>
      </w:r>
      <w:r w:rsidR="00C67F55" w:rsidRPr="202A1F06">
        <w:rPr>
          <w:rFonts w:eastAsiaTheme="minorEastAsia"/>
          <w:color w:val="000000" w:themeColor="text1"/>
          <w:sz w:val="22"/>
          <w:szCs w:val="22"/>
          <w:lang w:val="en-US" w:eastAsia="en-US"/>
        </w:rPr>
        <w:t xml:space="preserve"> ensure</w:t>
      </w:r>
      <w:r w:rsidR="00434662" w:rsidRPr="202A1F06">
        <w:rPr>
          <w:rFonts w:eastAsiaTheme="minorEastAsia"/>
          <w:color w:val="000000" w:themeColor="text1"/>
          <w:sz w:val="22"/>
          <w:szCs w:val="22"/>
          <w:lang w:val="en-US" w:eastAsia="en-US"/>
        </w:rPr>
        <w:t xml:space="preserve"> its</w:t>
      </w:r>
      <w:r w:rsidR="00C67F55" w:rsidRPr="202A1F06">
        <w:rPr>
          <w:rFonts w:eastAsiaTheme="minorEastAsia"/>
          <w:color w:val="000000" w:themeColor="text1"/>
          <w:sz w:val="22"/>
          <w:szCs w:val="22"/>
          <w:lang w:val="en-US" w:eastAsia="en-US"/>
        </w:rPr>
        <w:t xml:space="preserve"> successful delivery </w:t>
      </w:r>
      <w:r w:rsidR="009D5DDB" w:rsidRPr="202A1F06">
        <w:rPr>
          <w:rFonts w:eastAsiaTheme="minorEastAsia"/>
          <w:color w:val="000000" w:themeColor="text1"/>
          <w:sz w:val="22"/>
          <w:szCs w:val="22"/>
          <w:lang w:val="en-US" w:eastAsia="en-US"/>
        </w:rPr>
        <w:t>against a range of desired outcomes for individuals, communities and our organisation</w:t>
      </w:r>
      <w:r w:rsidR="00C67F55" w:rsidRPr="202A1F06">
        <w:rPr>
          <w:rFonts w:eastAsiaTheme="minorEastAsia"/>
          <w:color w:val="000000" w:themeColor="text1"/>
          <w:sz w:val="22"/>
          <w:szCs w:val="22"/>
          <w:lang w:val="en-US" w:eastAsia="en-US"/>
        </w:rPr>
        <w:t xml:space="preserve">. </w:t>
      </w:r>
      <w:r w:rsidR="00362FA5" w:rsidRPr="202A1F06">
        <w:rPr>
          <w:rFonts w:eastAsiaTheme="minorEastAsia"/>
          <w:color w:val="000000" w:themeColor="text1"/>
          <w:sz w:val="22"/>
          <w:szCs w:val="22"/>
          <w:lang w:val="en-US" w:eastAsia="en-US"/>
        </w:rPr>
        <w:t xml:space="preserve">Our Aftercare programme is for adults, children and young people who have received Counselling from Listening Ear </w:t>
      </w:r>
      <w:r w:rsidR="0044655E" w:rsidRPr="202A1F06">
        <w:rPr>
          <w:rFonts w:eastAsiaTheme="minorEastAsia"/>
          <w:color w:val="000000" w:themeColor="text1"/>
          <w:sz w:val="22"/>
          <w:szCs w:val="22"/>
          <w:lang w:val="en-US" w:eastAsia="en-US"/>
        </w:rPr>
        <w:t>to help them cope with bereavement, separation &amp; loss, domestic abuse and/or stress &amp; anxiety. Our Aftercare beneficiaries</w:t>
      </w:r>
      <w:r w:rsidR="00362FA5" w:rsidRPr="202A1F06">
        <w:rPr>
          <w:rFonts w:eastAsiaTheme="minorEastAsia"/>
          <w:color w:val="000000" w:themeColor="text1"/>
          <w:sz w:val="22"/>
          <w:szCs w:val="22"/>
          <w:lang w:val="en-US" w:eastAsia="en-US"/>
        </w:rPr>
        <w:t xml:space="preserve"> benefit from ongoing support in a group context</w:t>
      </w:r>
      <w:r w:rsidR="00DF7964" w:rsidRPr="202A1F06">
        <w:rPr>
          <w:rFonts w:eastAsiaTheme="minorEastAsia"/>
          <w:color w:val="000000" w:themeColor="text1"/>
          <w:sz w:val="22"/>
          <w:szCs w:val="22"/>
          <w:lang w:val="en-US" w:eastAsia="en-US"/>
        </w:rPr>
        <w:t xml:space="preserve"> with support from experienced Counsellors</w:t>
      </w:r>
      <w:r w:rsidR="00362FA5" w:rsidRPr="202A1F06">
        <w:rPr>
          <w:rFonts w:eastAsiaTheme="minorEastAsia"/>
          <w:color w:val="000000" w:themeColor="text1"/>
          <w:sz w:val="22"/>
          <w:szCs w:val="22"/>
          <w:lang w:val="en-US" w:eastAsia="en-US"/>
        </w:rPr>
        <w:t xml:space="preserve">. We run a number of </w:t>
      </w:r>
      <w:r w:rsidR="00AE2D56" w:rsidRPr="202A1F06">
        <w:rPr>
          <w:rFonts w:eastAsiaTheme="minorEastAsia"/>
          <w:color w:val="000000" w:themeColor="text1"/>
          <w:sz w:val="22"/>
          <w:szCs w:val="22"/>
          <w:lang w:val="en-US" w:eastAsia="en-US"/>
        </w:rPr>
        <w:t xml:space="preserve">Aftercare </w:t>
      </w:r>
      <w:r w:rsidR="00362FA5" w:rsidRPr="202A1F06">
        <w:rPr>
          <w:rFonts w:eastAsiaTheme="minorEastAsia"/>
          <w:color w:val="000000" w:themeColor="text1"/>
          <w:sz w:val="22"/>
          <w:szCs w:val="22"/>
          <w:lang w:val="en-US" w:eastAsia="en-US"/>
        </w:rPr>
        <w:t>groups</w:t>
      </w:r>
      <w:r w:rsidR="00AE2D56" w:rsidRPr="202A1F06">
        <w:rPr>
          <w:rFonts w:eastAsiaTheme="minorEastAsia"/>
          <w:color w:val="000000" w:themeColor="text1"/>
          <w:sz w:val="22"/>
          <w:szCs w:val="22"/>
          <w:lang w:val="en-US" w:eastAsia="en-US"/>
        </w:rPr>
        <w:t xml:space="preserve">, all at different stages of development, and have recently been awarded funding from the National Lottery Community Fund </w:t>
      </w:r>
      <w:r w:rsidR="00892890" w:rsidRPr="202A1F06">
        <w:rPr>
          <w:rFonts w:eastAsiaTheme="minorEastAsia"/>
          <w:color w:val="000000" w:themeColor="text1"/>
          <w:sz w:val="22"/>
          <w:szCs w:val="22"/>
          <w:lang w:val="en-US" w:eastAsia="en-US"/>
        </w:rPr>
        <w:t xml:space="preserve">for </w:t>
      </w:r>
      <w:r w:rsidR="007F0738" w:rsidRPr="202A1F06">
        <w:rPr>
          <w:rFonts w:eastAsiaTheme="minorEastAsia"/>
          <w:color w:val="000000" w:themeColor="text1"/>
          <w:sz w:val="22"/>
          <w:szCs w:val="22"/>
          <w:lang w:val="en-US" w:eastAsia="en-US"/>
        </w:rPr>
        <w:t>a period of</w:t>
      </w:r>
      <w:r w:rsidR="002C4CD4" w:rsidRPr="202A1F06">
        <w:rPr>
          <w:rFonts w:eastAsiaTheme="minorEastAsia"/>
          <w:color w:val="000000" w:themeColor="text1"/>
          <w:sz w:val="22"/>
          <w:szCs w:val="22"/>
          <w:lang w:val="en-US" w:eastAsia="en-US"/>
        </w:rPr>
        <w:t xml:space="preserve"> </w:t>
      </w:r>
      <w:r w:rsidR="007F0738" w:rsidRPr="202A1F06">
        <w:rPr>
          <w:rFonts w:eastAsiaTheme="minorEastAsia"/>
          <w:color w:val="000000" w:themeColor="text1"/>
          <w:sz w:val="22"/>
          <w:szCs w:val="22"/>
          <w:lang w:val="en-US" w:eastAsia="en-US"/>
        </w:rPr>
        <w:t xml:space="preserve">just over </w:t>
      </w:r>
      <w:r w:rsidR="002C4CD4" w:rsidRPr="202A1F06">
        <w:rPr>
          <w:rFonts w:eastAsiaTheme="minorEastAsia"/>
          <w:color w:val="000000" w:themeColor="text1"/>
          <w:sz w:val="22"/>
          <w:szCs w:val="22"/>
          <w:lang w:val="en-US" w:eastAsia="en-US"/>
        </w:rPr>
        <w:t xml:space="preserve">four years. This will enable us </w:t>
      </w:r>
      <w:r w:rsidR="00AE2D56" w:rsidRPr="202A1F06">
        <w:rPr>
          <w:rFonts w:eastAsiaTheme="minorEastAsia"/>
          <w:color w:val="000000" w:themeColor="text1"/>
          <w:sz w:val="22"/>
          <w:szCs w:val="22"/>
          <w:lang w:val="en-US" w:eastAsia="en-US"/>
        </w:rPr>
        <w:t>to develop</w:t>
      </w:r>
      <w:r w:rsidR="00A91EF8" w:rsidRPr="202A1F06">
        <w:rPr>
          <w:rFonts w:eastAsiaTheme="minorEastAsia"/>
          <w:color w:val="000000" w:themeColor="text1"/>
          <w:sz w:val="22"/>
          <w:szCs w:val="22"/>
          <w:lang w:val="en-US" w:eastAsia="en-US"/>
        </w:rPr>
        <w:t>, evaluate</w:t>
      </w:r>
      <w:r w:rsidR="00AE2D56" w:rsidRPr="202A1F06">
        <w:rPr>
          <w:rFonts w:eastAsiaTheme="minorEastAsia"/>
          <w:color w:val="000000" w:themeColor="text1"/>
          <w:sz w:val="22"/>
          <w:szCs w:val="22"/>
          <w:lang w:val="en-US" w:eastAsia="en-US"/>
        </w:rPr>
        <w:t xml:space="preserve"> and embed a more consistent </w:t>
      </w:r>
      <w:r w:rsidR="002C4CD4" w:rsidRPr="202A1F06">
        <w:rPr>
          <w:rFonts w:eastAsiaTheme="minorEastAsia"/>
          <w:color w:val="000000" w:themeColor="text1"/>
          <w:sz w:val="22"/>
          <w:szCs w:val="22"/>
          <w:lang w:val="en-US" w:eastAsia="en-US"/>
        </w:rPr>
        <w:t xml:space="preserve">Aftercare </w:t>
      </w:r>
      <w:r w:rsidR="00AE2D56" w:rsidRPr="202A1F06">
        <w:rPr>
          <w:rFonts w:eastAsiaTheme="minorEastAsia"/>
          <w:color w:val="000000" w:themeColor="text1"/>
          <w:sz w:val="22"/>
          <w:szCs w:val="22"/>
          <w:lang w:val="en-US" w:eastAsia="en-US"/>
        </w:rPr>
        <w:t>approach that is informed by our beneficiaries.</w:t>
      </w:r>
    </w:p>
    <w:p w14:paraId="214ECECA" w14:textId="77777777" w:rsidR="00070F71" w:rsidRDefault="00070F71" w:rsidP="0046748C">
      <w:pPr>
        <w:pStyle w:val="NoSpacing"/>
        <w:jc w:val="both"/>
        <w:rPr>
          <w:rFonts w:eastAsiaTheme="minorHAnsi"/>
          <w:color w:val="000000"/>
          <w:sz w:val="22"/>
          <w:szCs w:val="22"/>
          <w:lang w:val="en-US" w:eastAsia="en-US"/>
        </w:rPr>
      </w:pPr>
    </w:p>
    <w:p w14:paraId="5297B4AC" w14:textId="0CF3BAA9" w:rsidR="0046748C" w:rsidRDefault="00C67F55" w:rsidP="202A1F06">
      <w:pPr>
        <w:pStyle w:val="NoSpacing"/>
        <w:jc w:val="both"/>
        <w:rPr>
          <w:rFonts w:eastAsiaTheme="minorEastAsia"/>
          <w:color w:val="000000"/>
          <w:sz w:val="22"/>
          <w:szCs w:val="22"/>
          <w:lang w:val="en-US" w:eastAsia="en-US"/>
        </w:rPr>
      </w:pPr>
      <w:r w:rsidRPr="202A1F06">
        <w:rPr>
          <w:rFonts w:eastAsiaTheme="minorEastAsia"/>
          <w:color w:val="000000" w:themeColor="text1"/>
          <w:sz w:val="22"/>
          <w:szCs w:val="22"/>
          <w:lang w:val="en-US" w:eastAsia="en-US"/>
        </w:rPr>
        <w:t xml:space="preserve">We are looking for an experienced </w:t>
      </w:r>
      <w:r w:rsidR="001D22F5" w:rsidRPr="202A1F06">
        <w:rPr>
          <w:rFonts w:eastAsiaTheme="minorEastAsia"/>
          <w:color w:val="000000" w:themeColor="text1"/>
          <w:sz w:val="22"/>
          <w:szCs w:val="22"/>
          <w:lang w:val="en-US" w:eastAsia="en-US"/>
        </w:rPr>
        <w:t>P</w:t>
      </w:r>
      <w:r w:rsidR="0046748C" w:rsidRPr="202A1F06">
        <w:rPr>
          <w:rFonts w:eastAsiaTheme="minorEastAsia"/>
          <w:color w:val="000000" w:themeColor="text1"/>
          <w:sz w:val="22"/>
          <w:szCs w:val="22"/>
          <w:lang w:val="en-US" w:eastAsia="en-US"/>
        </w:rPr>
        <w:t xml:space="preserve">rojects &amp; </w:t>
      </w:r>
      <w:r w:rsidR="001D22F5" w:rsidRPr="202A1F06">
        <w:rPr>
          <w:rFonts w:eastAsiaTheme="minorEastAsia"/>
          <w:color w:val="000000" w:themeColor="text1"/>
          <w:sz w:val="22"/>
          <w:szCs w:val="22"/>
          <w:lang w:val="en-US" w:eastAsia="en-US"/>
        </w:rPr>
        <w:t>Partnerships M</w:t>
      </w:r>
      <w:r w:rsidR="0046748C" w:rsidRPr="202A1F06">
        <w:rPr>
          <w:rFonts w:eastAsiaTheme="minorEastAsia"/>
          <w:color w:val="000000" w:themeColor="text1"/>
          <w:sz w:val="22"/>
          <w:szCs w:val="22"/>
          <w:lang w:val="en-US" w:eastAsia="en-US"/>
        </w:rPr>
        <w:t>anager</w:t>
      </w:r>
      <w:r w:rsidRPr="202A1F06">
        <w:rPr>
          <w:rFonts w:eastAsiaTheme="minorEastAsia"/>
          <w:color w:val="000000" w:themeColor="text1"/>
          <w:sz w:val="22"/>
          <w:szCs w:val="22"/>
          <w:lang w:val="en-US" w:eastAsia="en-US"/>
        </w:rPr>
        <w:t xml:space="preserve">, with a passion for </w:t>
      </w:r>
      <w:r w:rsidR="0046748C" w:rsidRPr="202A1F06">
        <w:rPr>
          <w:rFonts w:eastAsiaTheme="minorEastAsia"/>
          <w:color w:val="000000" w:themeColor="text1"/>
          <w:sz w:val="22"/>
          <w:szCs w:val="22"/>
          <w:lang w:val="en-US" w:eastAsia="en-US"/>
        </w:rPr>
        <w:t xml:space="preserve">providing effective services for people of all ages who </w:t>
      </w:r>
      <w:r w:rsidR="00AE2D56" w:rsidRPr="202A1F06">
        <w:rPr>
          <w:rFonts w:eastAsiaTheme="minorEastAsia"/>
          <w:color w:val="000000" w:themeColor="text1"/>
          <w:sz w:val="22"/>
          <w:szCs w:val="22"/>
          <w:lang w:val="en-US" w:eastAsia="en-US"/>
        </w:rPr>
        <w:t>face challenges with their mental health</w:t>
      </w:r>
      <w:r w:rsidRPr="202A1F06">
        <w:rPr>
          <w:rFonts w:eastAsiaTheme="minorEastAsia"/>
          <w:color w:val="000000" w:themeColor="text1"/>
          <w:sz w:val="22"/>
          <w:szCs w:val="22"/>
          <w:lang w:val="en-US" w:eastAsia="en-US"/>
        </w:rPr>
        <w:t xml:space="preserve">. </w:t>
      </w:r>
      <w:r w:rsidR="00BB4EBE" w:rsidRPr="202A1F06">
        <w:rPr>
          <w:rFonts w:eastAsiaTheme="minorEastAsia"/>
          <w:color w:val="000000" w:themeColor="text1"/>
          <w:sz w:val="22"/>
          <w:szCs w:val="22"/>
          <w:lang w:val="en-US" w:eastAsia="en-US"/>
        </w:rPr>
        <w:t>Y</w:t>
      </w:r>
      <w:r w:rsidR="0046748C" w:rsidRPr="202A1F06">
        <w:rPr>
          <w:rFonts w:eastAsiaTheme="minorEastAsia"/>
          <w:color w:val="000000" w:themeColor="text1"/>
          <w:sz w:val="22"/>
          <w:szCs w:val="22"/>
          <w:lang w:val="en-US" w:eastAsia="en-US"/>
        </w:rPr>
        <w:t xml:space="preserve">ou will </w:t>
      </w:r>
      <w:r w:rsidR="00E96ECD" w:rsidRPr="202A1F06">
        <w:rPr>
          <w:rFonts w:eastAsiaTheme="minorEastAsia"/>
          <w:color w:val="000000" w:themeColor="text1"/>
          <w:sz w:val="22"/>
          <w:szCs w:val="22"/>
          <w:lang w:val="en-US" w:eastAsia="en-US"/>
        </w:rPr>
        <w:t xml:space="preserve">work with our amazing team of Counsellors </w:t>
      </w:r>
      <w:r w:rsidR="00AB56B4" w:rsidRPr="202A1F06">
        <w:rPr>
          <w:rFonts w:eastAsiaTheme="minorEastAsia"/>
          <w:color w:val="000000" w:themeColor="text1"/>
          <w:sz w:val="22"/>
          <w:szCs w:val="22"/>
          <w:lang w:val="en-US" w:eastAsia="en-US"/>
        </w:rPr>
        <w:t>(</w:t>
      </w:r>
      <w:r w:rsidR="00E96ECD" w:rsidRPr="202A1F06">
        <w:rPr>
          <w:rFonts w:eastAsiaTheme="minorEastAsia"/>
          <w:color w:val="000000" w:themeColor="text1"/>
          <w:sz w:val="22"/>
          <w:szCs w:val="22"/>
          <w:lang w:val="en-US" w:eastAsia="en-US"/>
        </w:rPr>
        <w:t xml:space="preserve">who deliver </w:t>
      </w:r>
      <w:r w:rsidR="00DF7964" w:rsidRPr="202A1F06">
        <w:rPr>
          <w:rFonts w:eastAsiaTheme="minorEastAsia"/>
          <w:color w:val="000000" w:themeColor="text1"/>
          <w:sz w:val="22"/>
          <w:szCs w:val="22"/>
          <w:lang w:val="en-US" w:eastAsia="en-US"/>
        </w:rPr>
        <w:t xml:space="preserve">the </w:t>
      </w:r>
      <w:r w:rsidR="00E96ECD" w:rsidRPr="202A1F06">
        <w:rPr>
          <w:rFonts w:eastAsiaTheme="minorEastAsia"/>
          <w:color w:val="000000" w:themeColor="text1"/>
          <w:sz w:val="22"/>
          <w:szCs w:val="22"/>
          <w:lang w:val="en-US" w:eastAsia="en-US"/>
        </w:rPr>
        <w:t>Aftercare groups</w:t>
      </w:r>
      <w:r w:rsidR="00AB56B4" w:rsidRPr="202A1F06">
        <w:rPr>
          <w:rFonts w:eastAsiaTheme="minorEastAsia"/>
          <w:color w:val="000000" w:themeColor="text1"/>
          <w:sz w:val="22"/>
          <w:szCs w:val="22"/>
          <w:lang w:val="en-US" w:eastAsia="en-US"/>
        </w:rPr>
        <w:t>)</w:t>
      </w:r>
      <w:r w:rsidR="00DD5654" w:rsidRPr="202A1F06">
        <w:rPr>
          <w:rFonts w:eastAsiaTheme="minorEastAsia"/>
          <w:color w:val="000000" w:themeColor="text1"/>
          <w:sz w:val="22"/>
          <w:szCs w:val="22"/>
          <w:lang w:val="en-US" w:eastAsia="en-US"/>
        </w:rPr>
        <w:t xml:space="preserve"> </w:t>
      </w:r>
      <w:r w:rsidR="00FE0069" w:rsidRPr="202A1F06">
        <w:rPr>
          <w:rFonts w:eastAsiaTheme="minorEastAsia"/>
          <w:color w:val="000000" w:themeColor="text1"/>
          <w:sz w:val="22"/>
          <w:szCs w:val="22"/>
          <w:lang w:val="en-US" w:eastAsia="en-US"/>
        </w:rPr>
        <w:t xml:space="preserve">and </w:t>
      </w:r>
      <w:r w:rsidR="00DD5654" w:rsidRPr="202A1F06">
        <w:rPr>
          <w:rFonts w:eastAsiaTheme="minorEastAsia"/>
          <w:color w:val="000000" w:themeColor="text1"/>
          <w:sz w:val="22"/>
          <w:szCs w:val="22"/>
          <w:lang w:val="en-US" w:eastAsia="en-US"/>
        </w:rPr>
        <w:t xml:space="preserve">with </w:t>
      </w:r>
      <w:r w:rsidR="00AB56B4" w:rsidRPr="202A1F06">
        <w:rPr>
          <w:rFonts w:eastAsiaTheme="minorEastAsia"/>
          <w:color w:val="000000" w:themeColor="text1"/>
          <w:sz w:val="22"/>
          <w:szCs w:val="22"/>
          <w:lang w:val="en-US" w:eastAsia="en-US"/>
        </w:rPr>
        <w:t xml:space="preserve">Aftercare </w:t>
      </w:r>
      <w:r w:rsidR="00DD5654" w:rsidRPr="202A1F06">
        <w:rPr>
          <w:rFonts w:eastAsiaTheme="minorEastAsia"/>
          <w:color w:val="000000" w:themeColor="text1"/>
          <w:sz w:val="22"/>
          <w:szCs w:val="22"/>
          <w:lang w:val="en-US" w:eastAsia="en-US"/>
        </w:rPr>
        <w:t xml:space="preserve">beneficiaries and potential beneficiaries </w:t>
      </w:r>
      <w:r w:rsidR="00FE0069" w:rsidRPr="202A1F06">
        <w:rPr>
          <w:rFonts w:eastAsiaTheme="minorEastAsia"/>
          <w:color w:val="000000" w:themeColor="text1"/>
          <w:sz w:val="22"/>
          <w:szCs w:val="22"/>
          <w:lang w:val="en-US" w:eastAsia="en-US"/>
        </w:rPr>
        <w:t xml:space="preserve">to </w:t>
      </w:r>
      <w:r w:rsidR="00961F30" w:rsidRPr="202A1F06">
        <w:rPr>
          <w:rFonts w:eastAsiaTheme="minorEastAsia"/>
          <w:color w:val="000000" w:themeColor="text1"/>
          <w:sz w:val="22"/>
          <w:szCs w:val="22"/>
          <w:lang w:val="en-US" w:eastAsia="en-US"/>
        </w:rPr>
        <w:t>plan</w:t>
      </w:r>
      <w:r w:rsidR="00AB0F40" w:rsidRPr="202A1F06">
        <w:rPr>
          <w:rFonts w:eastAsiaTheme="minorEastAsia"/>
          <w:color w:val="000000" w:themeColor="text1"/>
          <w:sz w:val="22"/>
          <w:szCs w:val="22"/>
          <w:lang w:val="en-US" w:eastAsia="en-US"/>
        </w:rPr>
        <w:t>, manage and evaluate</w:t>
      </w:r>
      <w:r w:rsidR="00961F30" w:rsidRPr="202A1F06">
        <w:rPr>
          <w:rFonts w:eastAsiaTheme="minorEastAsia"/>
          <w:color w:val="000000" w:themeColor="text1"/>
          <w:sz w:val="22"/>
          <w:szCs w:val="22"/>
          <w:lang w:val="en-US" w:eastAsia="en-US"/>
        </w:rPr>
        <w:t xml:space="preserve"> a</w:t>
      </w:r>
      <w:r w:rsidR="00BB4EBE" w:rsidRPr="202A1F06">
        <w:rPr>
          <w:rFonts w:eastAsiaTheme="minorEastAsia"/>
          <w:color w:val="000000" w:themeColor="text1"/>
          <w:sz w:val="22"/>
          <w:szCs w:val="22"/>
          <w:lang w:val="en-US" w:eastAsia="en-US"/>
        </w:rPr>
        <w:t>n ongoing</w:t>
      </w:r>
      <w:r w:rsidR="00961F30" w:rsidRPr="202A1F06">
        <w:rPr>
          <w:rFonts w:eastAsiaTheme="minorEastAsia"/>
          <w:color w:val="000000" w:themeColor="text1"/>
          <w:sz w:val="22"/>
          <w:szCs w:val="22"/>
          <w:lang w:val="en-US" w:eastAsia="en-US"/>
        </w:rPr>
        <w:t xml:space="preserve"> </w:t>
      </w:r>
      <w:r w:rsidR="008A27B7" w:rsidRPr="202A1F06">
        <w:rPr>
          <w:rFonts w:eastAsiaTheme="minorEastAsia"/>
          <w:color w:val="000000" w:themeColor="text1"/>
          <w:sz w:val="22"/>
          <w:szCs w:val="22"/>
          <w:lang w:val="en-US" w:eastAsia="en-US"/>
        </w:rPr>
        <w:t xml:space="preserve">Aftercare </w:t>
      </w:r>
      <w:r w:rsidR="00961F30" w:rsidRPr="202A1F06">
        <w:rPr>
          <w:rFonts w:eastAsiaTheme="minorEastAsia"/>
          <w:color w:val="000000" w:themeColor="text1"/>
          <w:sz w:val="22"/>
          <w:szCs w:val="22"/>
          <w:lang w:val="en-US" w:eastAsia="en-US"/>
        </w:rPr>
        <w:t>programme</w:t>
      </w:r>
      <w:r w:rsidR="008A27B7" w:rsidRPr="202A1F06">
        <w:rPr>
          <w:rFonts w:eastAsiaTheme="minorEastAsia"/>
          <w:color w:val="000000" w:themeColor="text1"/>
          <w:sz w:val="22"/>
          <w:szCs w:val="22"/>
          <w:lang w:val="en-US" w:eastAsia="en-US"/>
        </w:rPr>
        <w:t>, including</w:t>
      </w:r>
      <w:r w:rsidR="00961F30" w:rsidRPr="202A1F06">
        <w:rPr>
          <w:rFonts w:eastAsiaTheme="minorEastAsia"/>
          <w:color w:val="000000" w:themeColor="text1"/>
          <w:sz w:val="22"/>
          <w:szCs w:val="22"/>
          <w:lang w:val="en-US" w:eastAsia="en-US"/>
        </w:rPr>
        <w:t xml:space="preserve"> positive activities.</w:t>
      </w:r>
      <w:r w:rsidR="00070F71" w:rsidRPr="202A1F06">
        <w:rPr>
          <w:rFonts w:eastAsiaTheme="minorEastAsia"/>
          <w:color w:val="000000" w:themeColor="text1"/>
          <w:sz w:val="22"/>
          <w:szCs w:val="22"/>
          <w:lang w:val="en-US" w:eastAsia="en-US"/>
        </w:rPr>
        <w:t xml:space="preserve"> </w:t>
      </w:r>
      <w:r w:rsidR="0046748C" w:rsidRPr="202A1F06">
        <w:rPr>
          <w:rFonts w:eastAsiaTheme="minorEastAsia"/>
          <w:color w:val="000000" w:themeColor="text1"/>
          <w:sz w:val="22"/>
          <w:szCs w:val="22"/>
          <w:lang w:val="en-US" w:eastAsia="en-US"/>
        </w:rPr>
        <w:t xml:space="preserve">You </w:t>
      </w:r>
      <w:r w:rsidR="00F63866" w:rsidRPr="202A1F06">
        <w:rPr>
          <w:rFonts w:eastAsiaTheme="minorEastAsia"/>
          <w:color w:val="000000" w:themeColor="text1"/>
          <w:sz w:val="22"/>
          <w:szCs w:val="22"/>
          <w:lang w:val="en-US" w:eastAsia="en-US"/>
        </w:rPr>
        <w:t>will</w:t>
      </w:r>
      <w:r w:rsidR="0046748C" w:rsidRPr="202A1F06">
        <w:rPr>
          <w:rFonts w:eastAsiaTheme="minorEastAsia"/>
          <w:color w:val="000000" w:themeColor="text1"/>
          <w:sz w:val="22"/>
          <w:szCs w:val="22"/>
          <w:lang w:val="en-US" w:eastAsia="en-US"/>
        </w:rPr>
        <w:t xml:space="preserve"> be responsible for managing a </w:t>
      </w:r>
      <w:r w:rsidR="00070F71" w:rsidRPr="202A1F06">
        <w:rPr>
          <w:rFonts w:eastAsiaTheme="minorEastAsia"/>
          <w:color w:val="000000" w:themeColor="text1"/>
          <w:sz w:val="22"/>
          <w:szCs w:val="22"/>
          <w:lang w:val="en-US" w:eastAsia="en-US"/>
        </w:rPr>
        <w:t>project</w:t>
      </w:r>
      <w:r w:rsidR="0046748C" w:rsidRPr="202A1F06">
        <w:rPr>
          <w:rFonts w:eastAsiaTheme="minorEastAsia"/>
          <w:color w:val="000000" w:themeColor="text1"/>
          <w:sz w:val="22"/>
          <w:szCs w:val="22"/>
          <w:lang w:val="en-US" w:eastAsia="en-US"/>
        </w:rPr>
        <w:t xml:space="preserve"> budget</w:t>
      </w:r>
      <w:r w:rsidR="00070F71" w:rsidRPr="202A1F06">
        <w:rPr>
          <w:rFonts w:eastAsiaTheme="minorEastAsia"/>
          <w:color w:val="000000" w:themeColor="text1"/>
          <w:sz w:val="22"/>
          <w:szCs w:val="22"/>
          <w:lang w:val="en-US" w:eastAsia="en-US"/>
        </w:rPr>
        <w:t xml:space="preserve"> of up to £</w:t>
      </w:r>
      <w:r w:rsidR="00D03F80" w:rsidRPr="202A1F06">
        <w:rPr>
          <w:rFonts w:eastAsiaTheme="minorEastAsia"/>
          <w:color w:val="000000" w:themeColor="text1"/>
          <w:sz w:val="22"/>
          <w:szCs w:val="22"/>
          <w:lang w:val="en-US" w:eastAsia="en-US"/>
        </w:rPr>
        <w:t>3</w:t>
      </w:r>
      <w:r w:rsidR="00070F71" w:rsidRPr="202A1F06">
        <w:rPr>
          <w:rFonts w:eastAsiaTheme="minorEastAsia"/>
          <w:color w:val="000000" w:themeColor="text1"/>
          <w:sz w:val="22"/>
          <w:szCs w:val="22"/>
          <w:lang w:val="en-US" w:eastAsia="en-US"/>
        </w:rPr>
        <w:t>0,000 per annum</w:t>
      </w:r>
      <w:r w:rsidR="0046748C" w:rsidRPr="202A1F06">
        <w:rPr>
          <w:rFonts w:eastAsiaTheme="minorEastAsia"/>
          <w:color w:val="000000" w:themeColor="text1"/>
          <w:sz w:val="22"/>
          <w:szCs w:val="22"/>
          <w:lang w:val="en-US" w:eastAsia="en-US"/>
        </w:rPr>
        <w:t>.</w:t>
      </w:r>
      <w:r w:rsidR="00311E31" w:rsidRPr="202A1F06">
        <w:rPr>
          <w:rFonts w:eastAsiaTheme="minorEastAsia"/>
          <w:color w:val="000000" w:themeColor="text1"/>
          <w:sz w:val="22"/>
          <w:szCs w:val="22"/>
          <w:lang w:val="en-US" w:eastAsia="en-US"/>
        </w:rPr>
        <w:t xml:space="preserve"> </w:t>
      </w:r>
    </w:p>
    <w:p w14:paraId="20FB0633" w14:textId="77777777" w:rsidR="008E7D8E" w:rsidRDefault="008E7D8E" w:rsidP="008E7D8E">
      <w:pPr>
        <w:rPr>
          <w:rFonts w:cs="Arial"/>
          <w:sz w:val="22"/>
          <w:szCs w:val="22"/>
        </w:rPr>
      </w:pPr>
    </w:p>
    <w:p w14:paraId="59299297" w14:textId="77777777" w:rsidR="005A3238" w:rsidRPr="000E098E" w:rsidRDefault="005A3238" w:rsidP="005A3238">
      <w:pPr>
        <w:pStyle w:val="Heading1"/>
        <w:jc w:val="both"/>
        <w:rPr>
          <w:color w:val="3E6EB4"/>
        </w:rPr>
      </w:pPr>
      <w:r w:rsidRPr="000E098E">
        <w:rPr>
          <w:rFonts w:cs="Arial"/>
          <w:color w:val="3E6EB4"/>
        </w:rPr>
        <w:t>Key Working Relationships</w:t>
      </w:r>
    </w:p>
    <w:p w14:paraId="2AE9904F" w14:textId="4CDC2F67" w:rsidR="00C67F55" w:rsidRPr="00C67F55" w:rsidRDefault="00C67F55" w:rsidP="00C67F55">
      <w:pPr>
        <w:pStyle w:val="ListParagraph"/>
        <w:numPr>
          <w:ilvl w:val="0"/>
          <w:numId w:val="4"/>
        </w:numPr>
        <w:rPr>
          <w:rFonts w:cs="Arial"/>
          <w:sz w:val="22"/>
          <w:szCs w:val="22"/>
        </w:rPr>
      </w:pPr>
      <w:r w:rsidRPr="00C67F55">
        <w:rPr>
          <w:rFonts w:cs="Arial"/>
          <w:sz w:val="22"/>
          <w:szCs w:val="22"/>
        </w:rPr>
        <w:t>LE’s SMT,</w:t>
      </w:r>
      <w:r w:rsidR="00F63866">
        <w:rPr>
          <w:rFonts w:cs="Arial"/>
          <w:sz w:val="22"/>
          <w:szCs w:val="22"/>
        </w:rPr>
        <w:t xml:space="preserve"> </w:t>
      </w:r>
      <w:r w:rsidRPr="00C67F55">
        <w:rPr>
          <w:rFonts w:cs="Arial"/>
          <w:sz w:val="22"/>
          <w:szCs w:val="22"/>
        </w:rPr>
        <w:t xml:space="preserve">Staff and Volunteers </w:t>
      </w:r>
    </w:p>
    <w:p w14:paraId="5D51FE4A" w14:textId="1BAB1B30" w:rsidR="00C67F55" w:rsidRDefault="00F63866" w:rsidP="00C67F55">
      <w:pPr>
        <w:pStyle w:val="ListParagraph"/>
        <w:numPr>
          <w:ilvl w:val="0"/>
          <w:numId w:val="4"/>
        </w:numPr>
        <w:rPr>
          <w:rFonts w:cs="Arial"/>
          <w:sz w:val="22"/>
          <w:szCs w:val="22"/>
        </w:rPr>
      </w:pPr>
      <w:r>
        <w:rPr>
          <w:rFonts w:cs="Arial"/>
          <w:sz w:val="22"/>
          <w:szCs w:val="22"/>
        </w:rPr>
        <w:t>External activity providers (</w:t>
      </w:r>
      <w:r w:rsidR="00590CD7">
        <w:rPr>
          <w:rFonts w:cs="Arial"/>
          <w:sz w:val="22"/>
          <w:szCs w:val="22"/>
        </w:rPr>
        <w:t xml:space="preserve">i.e. </w:t>
      </w:r>
      <w:r>
        <w:rPr>
          <w:rFonts w:cs="Arial"/>
          <w:sz w:val="22"/>
          <w:szCs w:val="22"/>
        </w:rPr>
        <w:t xml:space="preserve">artists, craftspeople, </w:t>
      </w:r>
      <w:r w:rsidR="00590CD7">
        <w:rPr>
          <w:rFonts w:cs="Arial"/>
          <w:sz w:val="22"/>
          <w:szCs w:val="22"/>
        </w:rPr>
        <w:t xml:space="preserve">physical activity facilitators, </w:t>
      </w:r>
      <w:r w:rsidR="00E20C58">
        <w:rPr>
          <w:rFonts w:cs="Arial"/>
          <w:sz w:val="22"/>
          <w:szCs w:val="22"/>
        </w:rPr>
        <w:t>nature/wildlife/</w:t>
      </w:r>
      <w:r>
        <w:rPr>
          <w:rFonts w:cs="Arial"/>
          <w:sz w:val="22"/>
          <w:szCs w:val="22"/>
        </w:rPr>
        <w:t xml:space="preserve">environmental organisations, </w:t>
      </w:r>
      <w:r w:rsidR="00590CD7">
        <w:rPr>
          <w:rFonts w:cs="Arial"/>
          <w:sz w:val="22"/>
          <w:szCs w:val="22"/>
        </w:rPr>
        <w:t>food</w:t>
      </w:r>
      <w:r w:rsidR="00A10D34">
        <w:rPr>
          <w:rFonts w:cs="Arial"/>
          <w:sz w:val="22"/>
          <w:szCs w:val="22"/>
        </w:rPr>
        <w:t>/growing/</w:t>
      </w:r>
      <w:r w:rsidR="00590CD7">
        <w:rPr>
          <w:rFonts w:cs="Arial"/>
          <w:sz w:val="22"/>
          <w:szCs w:val="22"/>
        </w:rPr>
        <w:t>nutrition organisatio</w:t>
      </w:r>
      <w:r w:rsidR="00E538AA">
        <w:rPr>
          <w:rFonts w:cs="Arial"/>
          <w:sz w:val="22"/>
          <w:szCs w:val="22"/>
        </w:rPr>
        <w:t>ns etc</w:t>
      </w:r>
      <w:r w:rsidR="00E20C58">
        <w:rPr>
          <w:rFonts w:cs="Arial"/>
          <w:sz w:val="22"/>
          <w:szCs w:val="22"/>
        </w:rPr>
        <w:t>)</w:t>
      </w:r>
    </w:p>
    <w:p w14:paraId="2D9543B0" w14:textId="5924FB76" w:rsidR="00B67543" w:rsidRPr="00C67F55" w:rsidRDefault="00D71111" w:rsidP="00B67543">
      <w:pPr>
        <w:numPr>
          <w:ilvl w:val="0"/>
          <w:numId w:val="4"/>
        </w:numPr>
        <w:jc w:val="both"/>
        <w:rPr>
          <w:sz w:val="22"/>
          <w:szCs w:val="22"/>
          <w:lang w:val="en-US"/>
        </w:rPr>
      </w:pPr>
      <w:r>
        <w:rPr>
          <w:sz w:val="22"/>
          <w:szCs w:val="22"/>
          <w:lang w:val="en-US"/>
        </w:rPr>
        <w:t>Our main funder - the National Lottery Community Fund plus other fund</w:t>
      </w:r>
      <w:r w:rsidR="00070F71">
        <w:rPr>
          <w:sz w:val="22"/>
          <w:szCs w:val="22"/>
          <w:lang w:val="en-US"/>
        </w:rPr>
        <w:t>ers</w:t>
      </w:r>
      <w:r w:rsidR="00FE152E">
        <w:rPr>
          <w:sz w:val="22"/>
          <w:szCs w:val="22"/>
          <w:lang w:val="en-US"/>
        </w:rPr>
        <w:t xml:space="preserve"> who will support the programme</w:t>
      </w:r>
    </w:p>
    <w:p w14:paraId="52527281" w14:textId="77777777" w:rsidR="00C67F55" w:rsidRDefault="00C67F55" w:rsidP="00C67F55">
      <w:pPr>
        <w:pStyle w:val="ListParagraph"/>
        <w:numPr>
          <w:ilvl w:val="0"/>
          <w:numId w:val="4"/>
        </w:numPr>
        <w:rPr>
          <w:rFonts w:cs="Arial"/>
          <w:sz w:val="22"/>
          <w:szCs w:val="22"/>
        </w:rPr>
      </w:pPr>
      <w:r w:rsidRPr="00C67F55">
        <w:rPr>
          <w:rFonts w:cs="Arial"/>
          <w:sz w:val="22"/>
          <w:szCs w:val="22"/>
        </w:rPr>
        <w:t>LE clients across relevant contracts</w:t>
      </w:r>
    </w:p>
    <w:p w14:paraId="3FFFA836" w14:textId="77777777" w:rsidR="00915A82" w:rsidRPr="00915A82" w:rsidRDefault="00915A82" w:rsidP="008E7D8E">
      <w:pPr>
        <w:pStyle w:val="ColorfulList-Accent11"/>
        <w:suppressAutoHyphens w:val="0"/>
        <w:ind w:left="360"/>
        <w:jc w:val="both"/>
        <w:rPr>
          <w:lang w:val="en-US"/>
        </w:rPr>
      </w:pPr>
    </w:p>
    <w:p w14:paraId="4DE5084B" w14:textId="77777777" w:rsidR="00B01622" w:rsidRPr="000E098E" w:rsidRDefault="00C257FE" w:rsidP="00B01622">
      <w:pPr>
        <w:pStyle w:val="Heading1"/>
        <w:jc w:val="both"/>
        <w:rPr>
          <w:color w:val="3E6EB4"/>
          <w:lang w:val="en-US"/>
        </w:rPr>
      </w:pPr>
      <w:r w:rsidRPr="000E098E">
        <w:rPr>
          <w:rFonts w:cs="Arial"/>
          <w:color w:val="3E6EB4"/>
        </w:rPr>
        <w:t>Job Purpose</w:t>
      </w:r>
    </w:p>
    <w:p w14:paraId="667BF591" w14:textId="5F583971" w:rsidR="00892AB1" w:rsidRDefault="00892AB1" w:rsidP="00892AB1">
      <w:pPr>
        <w:pStyle w:val="ListParagraph"/>
        <w:numPr>
          <w:ilvl w:val="0"/>
          <w:numId w:val="2"/>
        </w:numPr>
        <w:rPr>
          <w:rFonts w:eastAsia="Franklin Gothic Book" w:cs="Arial"/>
          <w:sz w:val="22"/>
          <w:szCs w:val="22"/>
        </w:rPr>
      </w:pPr>
      <w:r w:rsidRPr="007F70FF">
        <w:rPr>
          <w:rFonts w:eastAsia="Franklin Gothic Book" w:cs="Arial"/>
          <w:sz w:val="22"/>
          <w:szCs w:val="22"/>
        </w:rPr>
        <w:t xml:space="preserve">To </w:t>
      </w:r>
      <w:r w:rsidR="000E5C8C">
        <w:rPr>
          <w:rFonts w:eastAsia="Franklin Gothic Book" w:cs="Arial"/>
          <w:sz w:val="22"/>
          <w:szCs w:val="22"/>
        </w:rPr>
        <w:t>gain a full understanding of the needs and interests of Aftercare beneficiaries</w:t>
      </w:r>
      <w:r w:rsidR="006F1A3D">
        <w:rPr>
          <w:rFonts w:eastAsia="Franklin Gothic Book" w:cs="Arial"/>
          <w:sz w:val="22"/>
          <w:szCs w:val="22"/>
        </w:rPr>
        <w:t xml:space="preserve"> (and potential beneficiaries)</w:t>
      </w:r>
      <w:r w:rsidR="000E5C8C">
        <w:rPr>
          <w:rFonts w:eastAsia="Franklin Gothic Book" w:cs="Arial"/>
          <w:sz w:val="22"/>
          <w:szCs w:val="22"/>
        </w:rPr>
        <w:t xml:space="preserve"> through </w:t>
      </w:r>
      <w:r w:rsidR="004F245D">
        <w:rPr>
          <w:rFonts w:eastAsia="Franklin Gothic Book" w:cs="Arial"/>
          <w:sz w:val="22"/>
          <w:szCs w:val="22"/>
        </w:rPr>
        <w:t>regular</w:t>
      </w:r>
      <w:r w:rsidR="00B8080C">
        <w:rPr>
          <w:rFonts w:eastAsia="Franklin Gothic Book" w:cs="Arial"/>
          <w:sz w:val="22"/>
          <w:szCs w:val="22"/>
        </w:rPr>
        <w:t xml:space="preserve"> </w:t>
      </w:r>
      <w:r w:rsidR="000E5C8C">
        <w:rPr>
          <w:rFonts w:eastAsia="Franklin Gothic Book" w:cs="Arial"/>
          <w:sz w:val="22"/>
          <w:szCs w:val="22"/>
        </w:rPr>
        <w:t>consultation</w:t>
      </w:r>
      <w:r w:rsidR="00B8080C">
        <w:rPr>
          <w:rFonts w:eastAsia="Franklin Gothic Book" w:cs="Arial"/>
          <w:sz w:val="22"/>
          <w:szCs w:val="22"/>
        </w:rPr>
        <w:t xml:space="preserve"> using a variety of methods</w:t>
      </w:r>
      <w:r w:rsidR="004F245D">
        <w:rPr>
          <w:rFonts w:eastAsia="Franklin Gothic Book" w:cs="Arial"/>
          <w:sz w:val="22"/>
          <w:szCs w:val="22"/>
        </w:rPr>
        <w:t>.</w:t>
      </w:r>
    </w:p>
    <w:p w14:paraId="551A29F8" w14:textId="0C20914C" w:rsidR="004F245D" w:rsidRDefault="004F245D" w:rsidP="00892AB1">
      <w:pPr>
        <w:pStyle w:val="ListParagraph"/>
        <w:numPr>
          <w:ilvl w:val="0"/>
          <w:numId w:val="2"/>
        </w:numPr>
        <w:rPr>
          <w:rFonts w:eastAsia="Franklin Gothic Book" w:cs="Arial"/>
          <w:sz w:val="22"/>
          <w:szCs w:val="22"/>
        </w:rPr>
      </w:pPr>
      <w:r>
        <w:rPr>
          <w:rFonts w:eastAsia="Franklin Gothic Book" w:cs="Arial"/>
          <w:sz w:val="22"/>
          <w:szCs w:val="22"/>
        </w:rPr>
        <w:t xml:space="preserve">To work with our Aftercare delivery team to </w:t>
      </w:r>
      <w:r w:rsidR="003C09BB">
        <w:rPr>
          <w:rFonts w:eastAsia="Franklin Gothic Book" w:cs="Arial"/>
          <w:sz w:val="22"/>
          <w:szCs w:val="22"/>
        </w:rPr>
        <w:t>design</w:t>
      </w:r>
      <w:r>
        <w:rPr>
          <w:rFonts w:eastAsia="Franklin Gothic Book" w:cs="Arial"/>
          <w:sz w:val="22"/>
          <w:szCs w:val="22"/>
        </w:rPr>
        <w:t xml:space="preserve"> a programme of positive activities</w:t>
      </w:r>
      <w:r w:rsidR="005624C0">
        <w:rPr>
          <w:rFonts w:eastAsia="Franklin Gothic Book" w:cs="Arial"/>
          <w:sz w:val="22"/>
          <w:szCs w:val="22"/>
        </w:rPr>
        <w:t xml:space="preserve"> that wil</w:t>
      </w:r>
      <w:r w:rsidR="00184649">
        <w:rPr>
          <w:rFonts w:eastAsia="Franklin Gothic Book" w:cs="Arial"/>
          <w:sz w:val="22"/>
          <w:szCs w:val="22"/>
        </w:rPr>
        <w:t>l</w:t>
      </w:r>
      <w:r w:rsidR="005624C0">
        <w:rPr>
          <w:rFonts w:eastAsia="Franklin Gothic Book" w:cs="Arial"/>
          <w:sz w:val="22"/>
          <w:szCs w:val="22"/>
        </w:rPr>
        <w:t xml:space="preserve"> help </w:t>
      </w:r>
      <w:r w:rsidR="00660870">
        <w:rPr>
          <w:rFonts w:eastAsia="Franklin Gothic Book" w:cs="Arial"/>
          <w:sz w:val="22"/>
          <w:szCs w:val="22"/>
        </w:rPr>
        <w:t>beneficiaries</w:t>
      </w:r>
      <w:r w:rsidR="005624C0">
        <w:rPr>
          <w:rFonts w:eastAsia="Franklin Gothic Book" w:cs="Arial"/>
          <w:sz w:val="22"/>
          <w:szCs w:val="22"/>
        </w:rPr>
        <w:t xml:space="preserve"> connect, take notice, </w:t>
      </w:r>
      <w:r w:rsidR="00184649">
        <w:rPr>
          <w:rFonts w:eastAsia="Franklin Gothic Book" w:cs="Arial"/>
          <w:sz w:val="22"/>
          <w:szCs w:val="22"/>
        </w:rPr>
        <w:t xml:space="preserve">keep </w:t>
      </w:r>
      <w:r w:rsidR="005624C0">
        <w:rPr>
          <w:rFonts w:eastAsia="Franklin Gothic Book" w:cs="Arial"/>
          <w:sz w:val="22"/>
          <w:szCs w:val="22"/>
        </w:rPr>
        <w:t>learn</w:t>
      </w:r>
      <w:r w:rsidR="00184649">
        <w:rPr>
          <w:rFonts w:eastAsia="Franklin Gothic Book" w:cs="Arial"/>
          <w:sz w:val="22"/>
          <w:szCs w:val="22"/>
        </w:rPr>
        <w:t>ing</w:t>
      </w:r>
      <w:r w:rsidR="005624C0">
        <w:rPr>
          <w:rFonts w:eastAsia="Franklin Gothic Book" w:cs="Arial"/>
          <w:sz w:val="22"/>
          <w:szCs w:val="22"/>
        </w:rPr>
        <w:t xml:space="preserve">, </w:t>
      </w:r>
      <w:r w:rsidR="00184649">
        <w:rPr>
          <w:rFonts w:eastAsia="Franklin Gothic Book" w:cs="Arial"/>
          <w:sz w:val="22"/>
          <w:szCs w:val="22"/>
        </w:rPr>
        <w:t xml:space="preserve">stay active and </w:t>
      </w:r>
      <w:r w:rsidR="005624C0">
        <w:rPr>
          <w:rFonts w:eastAsia="Franklin Gothic Book" w:cs="Arial"/>
          <w:sz w:val="22"/>
          <w:szCs w:val="22"/>
        </w:rPr>
        <w:t>give</w:t>
      </w:r>
      <w:r w:rsidR="00184649">
        <w:rPr>
          <w:rFonts w:eastAsia="Franklin Gothic Book" w:cs="Arial"/>
          <w:sz w:val="22"/>
          <w:szCs w:val="22"/>
        </w:rPr>
        <w:t xml:space="preserve"> (</w:t>
      </w:r>
      <w:r w:rsidR="005E1AE0">
        <w:rPr>
          <w:rFonts w:eastAsia="Franklin Gothic Book" w:cs="Arial"/>
          <w:sz w:val="22"/>
          <w:szCs w:val="22"/>
        </w:rPr>
        <w:t xml:space="preserve">The </w:t>
      </w:r>
      <w:r w:rsidR="00184649">
        <w:rPr>
          <w:rFonts w:eastAsia="Franklin Gothic Book" w:cs="Arial"/>
          <w:sz w:val="22"/>
          <w:szCs w:val="22"/>
        </w:rPr>
        <w:t>Five Ways to Wellbeing). The programme will be</w:t>
      </w:r>
      <w:r w:rsidR="00D24512">
        <w:rPr>
          <w:rFonts w:eastAsia="Franklin Gothic Book" w:cs="Arial"/>
          <w:sz w:val="22"/>
          <w:szCs w:val="22"/>
        </w:rPr>
        <w:t xml:space="preserve"> informed by</w:t>
      </w:r>
      <w:r w:rsidR="005E1AE0">
        <w:rPr>
          <w:rFonts w:eastAsia="Franklin Gothic Book" w:cs="Arial"/>
          <w:sz w:val="22"/>
          <w:szCs w:val="22"/>
        </w:rPr>
        <w:t xml:space="preserve"> regular </w:t>
      </w:r>
      <w:r w:rsidR="00D24512">
        <w:rPr>
          <w:rFonts w:eastAsia="Franklin Gothic Book" w:cs="Arial"/>
          <w:sz w:val="22"/>
          <w:szCs w:val="22"/>
        </w:rPr>
        <w:lastRenderedPageBreak/>
        <w:t>consultation with beneficiaries</w:t>
      </w:r>
      <w:r w:rsidR="00184649">
        <w:rPr>
          <w:rFonts w:eastAsia="Franklin Gothic Book" w:cs="Arial"/>
          <w:sz w:val="22"/>
          <w:szCs w:val="22"/>
        </w:rPr>
        <w:t xml:space="preserve"> and will</w:t>
      </w:r>
      <w:r>
        <w:rPr>
          <w:rFonts w:eastAsia="Franklin Gothic Book" w:cs="Arial"/>
          <w:sz w:val="22"/>
          <w:szCs w:val="22"/>
        </w:rPr>
        <w:t xml:space="preserve"> be delivered </w:t>
      </w:r>
      <w:r w:rsidR="003C09BB">
        <w:rPr>
          <w:rFonts w:eastAsia="Franklin Gothic Book" w:cs="Arial"/>
          <w:sz w:val="22"/>
          <w:szCs w:val="22"/>
        </w:rPr>
        <w:t>online and face to face</w:t>
      </w:r>
      <w:r w:rsidR="00D24512">
        <w:rPr>
          <w:rFonts w:eastAsia="Franklin Gothic Book" w:cs="Arial"/>
          <w:sz w:val="22"/>
          <w:szCs w:val="22"/>
        </w:rPr>
        <w:t xml:space="preserve"> </w:t>
      </w:r>
      <w:r w:rsidR="00660870">
        <w:rPr>
          <w:rFonts w:eastAsia="Franklin Gothic Book" w:cs="Arial"/>
          <w:sz w:val="22"/>
          <w:szCs w:val="22"/>
        </w:rPr>
        <w:t>dependent on the group</w:t>
      </w:r>
      <w:r>
        <w:rPr>
          <w:rFonts w:eastAsia="Franklin Gothic Book" w:cs="Arial"/>
          <w:sz w:val="22"/>
          <w:szCs w:val="22"/>
        </w:rPr>
        <w:t>.</w:t>
      </w:r>
    </w:p>
    <w:p w14:paraId="1CC9F86B" w14:textId="19B06660" w:rsidR="004F245D" w:rsidRDefault="004F245D" w:rsidP="00892AB1">
      <w:pPr>
        <w:pStyle w:val="ListParagraph"/>
        <w:numPr>
          <w:ilvl w:val="0"/>
          <w:numId w:val="2"/>
        </w:numPr>
        <w:rPr>
          <w:rFonts w:eastAsia="Franklin Gothic Book" w:cs="Arial"/>
          <w:sz w:val="22"/>
          <w:szCs w:val="22"/>
        </w:rPr>
      </w:pPr>
      <w:r>
        <w:rPr>
          <w:rFonts w:eastAsia="Franklin Gothic Book" w:cs="Arial"/>
          <w:sz w:val="22"/>
          <w:szCs w:val="22"/>
        </w:rPr>
        <w:t xml:space="preserve">To research and identify appropriate </w:t>
      </w:r>
      <w:r w:rsidR="002E768F">
        <w:rPr>
          <w:rFonts w:eastAsia="Franklin Gothic Book" w:cs="Arial"/>
          <w:sz w:val="22"/>
          <w:szCs w:val="22"/>
        </w:rPr>
        <w:t xml:space="preserve">external activity providers, </w:t>
      </w:r>
      <w:r w:rsidR="002974F9">
        <w:rPr>
          <w:rFonts w:eastAsia="Franklin Gothic Book" w:cs="Arial"/>
          <w:sz w:val="22"/>
          <w:szCs w:val="22"/>
        </w:rPr>
        <w:t>support</w:t>
      </w:r>
      <w:r w:rsidR="0017464E">
        <w:rPr>
          <w:rFonts w:eastAsia="Franklin Gothic Book" w:cs="Arial"/>
          <w:sz w:val="22"/>
          <w:szCs w:val="22"/>
        </w:rPr>
        <w:t>ing them</w:t>
      </w:r>
      <w:r w:rsidR="002974F9">
        <w:rPr>
          <w:rFonts w:eastAsia="Franklin Gothic Book" w:cs="Arial"/>
          <w:sz w:val="22"/>
          <w:szCs w:val="22"/>
        </w:rPr>
        <w:t xml:space="preserve"> to deliver high quality experiences that</w:t>
      </w:r>
      <w:r w:rsidR="008B3C6B">
        <w:rPr>
          <w:rFonts w:eastAsia="Franklin Gothic Book" w:cs="Arial"/>
          <w:sz w:val="22"/>
          <w:szCs w:val="22"/>
        </w:rPr>
        <w:t xml:space="preserve"> </w:t>
      </w:r>
      <w:r w:rsidR="0017464E">
        <w:rPr>
          <w:rFonts w:eastAsia="Franklin Gothic Book" w:cs="Arial"/>
          <w:sz w:val="22"/>
          <w:szCs w:val="22"/>
        </w:rPr>
        <w:t>achieve outcomes</w:t>
      </w:r>
      <w:r w:rsidR="008B3C6B">
        <w:rPr>
          <w:rFonts w:eastAsia="Franklin Gothic Book" w:cs="Arial"/>
          <w:sz w:val="22"/>
          <w:szCs w:val="22"/>
        </w:rPr>
        <w:t xml:space="preserve"> against the Five Ways to Wellbeing and</w:t>
      </w:r>
      <w:r w:rsidR="002974F9">
        <w:rPr>
          <w:rFonts w:eastAsia="Franklin Gothic Book" w:cs="Arial"/>
          <w:sz w:val="22"/>
          <w:szCs w:val="22"/>
        </w:rPr>
        <w:t xml:space="preserve"> are </w:t>
      </w:r>
      <w:r w:rsidR="000C7ADF">
        <w:rPr>
          <w:rFonts w:eastAsia="Franklin Gothic Book" w:cs="Arial"/>
          <w:sz w:val="22"/>
          <w:szCs w:val="22"/>
        </w:rPr>
        <w:t xml:space="preserve">safe, </w:t>
      </w:r>
      <w:r w:rsidR="008B3C6B">
        <w:rPr>
          <w:rFonts w:eastAsia="Franklin Gothic Book" w:cs="Arial"/>
          <w:sz w:val="22"/>
          <w:szCs w:val="22"/>
        </w:rPr>
        <w:t>inclusive</w:t>
      </w:r>
      <w:r w:rsidR="002974F9">
        <w:rPr>
          <w:rFonts w:eastAsia="Franklin Gothic Book" w:cs="Arial"/>
          <w:sz w:val="22"/>
          <w:szCs w:val="22"/>
        </w:rPr>
        <w:t xml:space="preserve"> and appropriate</w:t>
      </w:r>
      <w:r w:rsidR="000C7ADF">
        <w:rPr>
          <w:rFonts w:eastAsia="Franklin Gothic Book" w:cs="Arial"/>
          <w:sz w:val="22"/>
          <w:szCs w:val="22"/>
        </w:rPr>
        <w:t>ly resourced</w:t>
      </w:r>
      <w:r w:rsidR="00BB29BA">
        <w:rPr>
          <w:rFonts w:eastAsia="Franklin Gothic Book" w:cs="Arial"/>
          <w:sz w:val="22"/>
          <w:szCs w:val="22"/>
        </w:rPr>
        <w:t xml:space="preserve"> within budget</w:t>
      </w:r>
      <w:r w:rsidR="002974F9">
        <w:rPr>
          <w:rFonts w:eastAsia="Franklin Gothic Book" w:cs="Arial"/>
          <w:sz w:val="22"/>
          <w:szCs w:val="22"/>
        </w:rPr>
        <w:t>.</w:t>
      </w:r>
      <w:r w:rsidR="002E768F">
        <w:rPr>
          <w:rFonts w:eastAsia="Franklin Gothic Book" w:cs="Arial"/>
          <w:sz w:val="22"/>
          <w:szCs w:val="22"/>
        </w:rPr>
        <w:t xml:space="preserve"> </w:t>
      </w:r>
    </w:p>
    <w:p w14:paraId="4BD4BBD8" w14:textId="11AD0CC3" w:rsidR="00D24512" w:rsidRPr="008B3C6B" w:rsidRDefault="00D24512" w:rsidP="008B3C6B">
      <w:pPr>
        <w:pStyle w:val="ListParagraph"/>
        <w:numPr>
          <w:ilvl w:val="0"/>
          <w:numId w:val="2"/>
        </w:numPr>
        <w:rPr>
          <w:rFonts w:eastAsia="Franklin Gothic Book" w:cs="Arial"/>
          <w:sz w:val="22"/>
          <w:szCs w:val="22"/>
        </w:rPr>
      </w:pPr>
      <w:r w:rsidRPr="202A1F06">
        <w:rPr>
          <w:rFonts w:eastAsia="Franklin Gothic Book" w:cs="Arial"/>
          <w:sz w:val="22"/>
          <w:szCs w:val="22"/>
        </w:rPr>
        <w:t xml:space="preserve">To ensure that all </w:t>
      </w:r>
      <w:r w:rsidR="00D655C4">
        <w:rPr>
          <w:rFonts w:eastAsia="Franklin Gothic Book" w:cs="Arial"/>
          <w:sz w:val="22"/>
          <w:szCs w:val="22"/>
        </w:rPr>
        <w:t xml:space="preserve">external providers, </w:t>
      </w:r>
      <w:r w:rsidRPr="202A1F06">
        <w:rPr>
          <w:rFonts w:eastAsia="Franklin Gothic Book" w:cs="Arial"/>
          <w:sz w:val="22"/>
          <w:szCs w:val="22"/>
        </w:rPr>
        <w:t>activities</w:t>
      </w:r>
      <w:r w:rsidR="00F3786F" w:rsidRPr="202A1F06">
        <w:rPr>
          <w:rFonts w:eastAsia="Franklin Gothic Book" w:cs="Arial"/>
          <w:sz w:val="22"/>
          <w:szCs w:val="22"/>
        </w:rPr>
        <w:t>, venues and equipment</w:t>
      </w:r>
      <w:r w:rsidRPr="202A1F06">
        <w:rPr>
          <w:rFonts w:eastAsia="Franklin Gothic Book" w:cs="Arial"/>
          <w:sz w:val="22"/>
          <w:szCs w:val="22"/>
        </w:rPr>
        <w:t xml:space="preserve"> are risk assessed and </w:t>
      </w:r>
      <w:r w:rsidR="00F3786F" w:rsidRPr="202A1F06">
        <w:rPr>
          <w:rFonts w:eastAsia="Franklin Gothic Book" w:cs="Arial"/>
          <w:sz w:val="22"/>
          <w:szCs w:val="22"/>
        </w:rPr>
        <w:t>that appropriate mitigations are in place</w:t>
      </w:r>
      <w:r w:rsidR="008B3C6B" w:rsidRPr="202A1F06">
        <w:rPr>
          <w:rFonts w:eastAsia="Franklin Gothic Book" w:cs="Arial"/>
          <w:sz w:val="22"/>
          <w:szCs w:val="22"/>
        </w:rPr>
        <w:t xml:space="preserve"> to manage and minimise risk</w:t>
      </w:r>
      <w:r w:rsidR="00F3786F" w:rsidRPr="202A1F06">
        <w:rPr>
          <w:rFonts w:eastAsia="Franklin Gothic Book" w:cs="Arial"/>
          <w:sz w:val="22"/>
          <w:szCs w:val="22"/>
        </w:rPr>
        <w:t>.</w:t>
      </w:r>
    </w:p>
    <w:p w14:paraId="18C7CEC9" w14:textId="3EA624CE" w:rsidR="0097054D" w:rsidRDefault="0097054D" w:rsidP="0097054D">
      <w:pPr>
        <w:numPr>
          <w:ilvl w:val="0"/>
          <w:numId w:val="2"/>
        </w:numPr>
        <w:suppressAutoHyphens w:val="0"/>
        <w:rPr>
          <w:rFonts w:cs="Arial"/>
          <w:sz w:val="22"/>
          <w:szCs w:val="22"/>
        </w:rPr>
      </w:pPr>
      <w:r>
        <w:rPr>
          <w:rFonts w:cs="Arial"/>
          <w:sz w:val="22"/>
          <w:szCs w:val="22"/>
        </w:rPr>
        <w:t xml:space="preserve">To ensure that all required materials and resources are purchased and </w:t>
      </w:r>
      <w:r w:rsidR="003C09BB">
        <w:rPr>
          <w:rFonts w:cs="Arial"/>
          <w:sz w:val="22"/>
          <w:szCs w:val="22"/>
        </w:rPr>
        <w:t>pos</w:t>
      </w:r>
      <w:r>
        <w:rPr>
          <w:rFonts w:cs="Arial"/>
          <w:sz w:val="22"/>
          <w:szCs w:val="22"/>
        </w:rPr>
        <w:t>ted to participants in advance of online activity sessions.</w:t>
      </w:r>
    </w:p>
    <w:p w14:paraId="151B2FA3" w14:textId="003FD25A" w:rsidR="004010BC" w:rsidRDefault="004010BC" w:rsidP="0097054D">
      <w:pPr>
        <w:numPr>
          <w:ilvl w:val="0"/>
          <w:numId w:val="2"/>
        </w:numPr>
        <w:suppressAutoHyphens w:val="0"/>
        <w:rPr>
          <w:rFonts w:cs="Arial"/>
          <w:sz w:val="22"/>
          <w:szCs w:val="22"/>
        </w:rPr>
      </w:pPr>
      <w:r>
        <w:rPr>
          <w:rFonts w:cs="Arial"/>
          <w:sz w:val="22"/>
          <w:szCs w:val="22"/>
        </w:rPr>
        <w:t xml:space="preserve">To ensure that </w:t>
      </w:r>
      <w:r w:rsidR="00F137C0">
        <w:rPr>
          <w:rFonts w:cs="Arial"/>
          <w:sz w:val="22"/>
          <w:szCs w:val="22"/>
        </w:rPr>
        <w:t xml:space="preserve">all Aftercare </w:t>
      </w:r>
      <w:r>
        <w:rPr>
          <w:rFonts w:cs="Arial"/>
          <w:sz w:val="22"/>
          <w:szCs w:val="22"/>
        </w:rPr>
        <w:t>opportunities are communicated to potential beneficiaries in a timely and effective manner</w:t>
      </w:r>
      <w:r w:rsidR="00F137C0">
        <w:rPr>
          <w:rFonts w:cs="Arial"/>
          <w:sz w:val="22"/>
          <w:szCs w:val="22"/>
        </w:rPr>
        <w:t>, maximising engagement and attendance</w:t>
      </w:r>
      <w:r w:rsidR="002B43F5">
        <w:rPr>
          <w:rFonts w:cs="Arial"/>
          <w:sz w:val="22"/>
          <w:szCs w:val="22"/>
        </w:rPr>
        <w:t xml:space="preserve"> through supportive reminders</w:t>
      </w:r>
      <w:r w:rsidR="00F137C0">
        <w:rPr>
          <w:rFonts w:cs="Arial"/>
          <w:sz w:val="22"/>
          <w:szCs w:val="22"/>
        </w:rPr>
        <w:t>.</w:t>
      </w:r>
    </w:p>
    <w:p w14:paraId="4454B35C" w14:textId="277164BA" w:rsidR="0097054D" w:rsidRDefault="0097054D" w:rsidP="0097054D">
      <w:pPr>
        <w:numPr>
          <w:ilvl w:val="0"/>
          <w:numId w:val="2"/>
        </w:numPr>
        <w:suppressAutoHyphens w:val="0"/>
        <w:rPr>
          <w:rFonts w:cs="Arial"/>
          <w:sz w:val="22"/>
          <w:szCs w:val="22"/>
        </w:rPr>
      </w:pPr>
      <w:r>
        <w:rPr>
          <w:rFonts w:cs="Arial"/>
          <w:sz w:val="22"/>
          <w:szCs w:val="22"/>
        </w:rPr>
        <w:t xml:space="preserve">To directly support the delivery of face-to-face Emotional Youth Club sessions, which take place </w:t>
      </w:r>
      <w:r w:rsidR="00B76719">
        <w:rPr>
          <w:rFonts w:cs="Arial"/>
          <w:sz w:val="22"/>
          <w:szCs w:val="22"/>
        </w:rPr>
        <w:t xml:space="preserve">on </w:t>
      </w:r>
      <w:r>
        <w:rPr>
          <w:rFonts w:cs="Arial"/>
          <w:sz w:val="22"/>
          <w:szCs w:val="22"/>
        </w:rPr>
        <w:t>one Saturday of every month, usually in the Knowsley or St Helens areas, always involv</w:t>
      </w:r>
      <w:r w:rsidR="00B76719">
        <w:rPr>
          <w:rFonts w:cs="Arial"/>
          <w:sz w:val="22"/>
          <w:szCs w:val="22"/>
        </w:rPr>
        <w:t>ing</w:t>
      </w:r>
      <w:r>
        <w:rPr>
          <w:rFonts w:cs="Arial"/>
          <w:sz w:val="22"/>
          <w:szCs w:val="22"/>
        </w:rPr>
        <w:t xml:space="preserve"> a positive activity. You will do this alongside a team of two trained Counsellors and the selected Activity Provider.</w:t>
      </w:r>
    </w:p>
    <w:p w14:paraId="19605EA3" w14:textId="517671E4" w:rsidR="004F2876" w:rsidRPr="00B4755F" w:rsidRDefault="004F2876" w:rsidP="00892AB1">
      <w:pPr>
        <w:numPr>
          <w:ilvl w:val="0"/>
          <w:numId w:val="2"/>
        </w:numPr>
        <w:suppressAutoHyphens w:val="0"/>
        <w:rPr>
          <w:rFonts w:cs="Arial"/>
          <w:sz w:val="22"/>
          <w:szCs w:val="22"/>
        </w:rPr>
      </w:pPr>
      <w:r w:rsidRPr="202A1F06">
        <w:rPr>
          <w:sz w:val="22"/>
          <w:szCs w:val="22"/>
        </w:rPr>
        <w:t xml:space="preserve">To </w:t>
      </w:r>
      <w:r w:rsidR="001D6654" w:rsidRPr="202A1F06">
        <w:rPr>
          <w:sz w:val="22"/>
          <w:szCs w:val="22"/>
        </w:rPr>
        <w:t xml:space="preserve">work with colleagues in Operations to </w:t>
      </w:r>
      <w:r w:rsidRPr="202A1F06">
        <w:rPr>
          <w:sz w:val="22"/>
          <w:szCs w:val="22"/>
        </w:rPr>
        <w:t>ensure the right systems are in place to monitor and evaluate our desired outputs and outcomes</w:t>
      </w:r>
      <w:r w:rsidR="00BB29BA" w:rsidRPr="202A1F06">
        <w:rPr>
          <w:sz w:val="22"/>
          <w:szCs w:val="22"/>
        </w:rPr>
        <w:t xml:space="preserve">, </w:t>
      </w:r>
      <w:r w:rsidR="00AA21D5" w:rsidRPr="202A1F06">
        <w:rPr>
          <w:sz w:val="22"/>
          <w:szCs w:val="22"/>
        </w:rPr>
        <w:t>using a CRM system (Lamplight)</w:t>
      </w:r>
      <w:r w:rsidR="0059689F">
        <w:rPr>
          <w:sz w:val="22"/>
          <w:szCs w:val="22"/>
        </w:rPr>
        <w:t xml:space="preserve"> for which training will be provided</w:t>
      </w:r>
      <w:r w:rsidR="000D1E72" w:rsidRPr="202A1F06">
        <w:rPr>
          <w:sz w:val="22"/>
          <w:szCs w:val="22"/>
        </w:rPr>
        <w:t>.</w:t>
      </w:r>
    </w:p>
    <w:p w14:paraId="46304641" w14:textId="3CAAC895" w:rsidR="00B4755F" w:rsidRPr="001D6654" w:rsidRDefault="00B4755F" w:rsidP="00892AB1">
      <w:pPr>
        <w:numPr>
          <w:ilvl w:val="0"/>
          <w:numId w:val="2"/>
        </w:numPr>
        <w:suppressAutoHyphens w:val="0"/>
        <w:rPr>
          <w:rFonts w:cs="Arial"/>
          <w:sz w:val="22"/>
          <w:szCs w:val="22"/>
        </w:rPr>
      </w:pPr>
      <w:r>
        <w:rPr>
          <w:sz w:val="22"/>
          <w:szCs w:val="22"/>
        </w:rPr>
        <w:t xml:space="preserve">To ensure that Aftercare delivery staff understand and are fully </w:t>
      </w:r>
      <w:r w:rsidR="00893F21">
        <w:rPr>
          <w:sz w:val="22"/>
          <w:szCs w:val="22"/>
        </w:rPr>
        <w:t xml:space="preserve">recording the required monitoring and evaluation information. </w:t>
      </w:r>
    </w:p>
    <w:p w14:paraId="68BB4E68" w14:textId="4A319F86" w:rsidR="004638B4" w:rsidRPr="004F2876" w:rsidRDefault="004638B4" w:rsidP="004638B4">
      <w:pPr>
        <w:numPr>
          <w:ilvl w:val="0"/>
          <w:numId w:val="2"/>
        </w:numPr>
        <w:suppressAutoHyphens w:val="0"/>
        <w:rPr>
          <w:rFonts w:cs="Arial"/>
          <w:sz w:val="22"/>
          <w:szCs w:val="22"/>
        </w:rPr>
      </w:pPr>
      <w:r>
        <w:rPr>
          <w:sz w:val="22"/>
          <w:szCs w:val="22"/>
        </w:rPr>
        <w:t>To convene a</w:t>
      </w:r>
      <w:r w:rsidR="006D141A">
        <w:rPr>
          <w:sz w:val="22"/>
          <w:szCs w:val="22"/>
        </w:rPr>
        <w:t xml:space="preserve"> regular (monthly and later quarterly)</w:t>
      </w:r>
      <w:r>
        <w:rPr>
          <w:sz w:val="22"/>
          <w:szCs w:val="22"/>
        </w:rPr>
        <w:t xml:space="preserve"> Aftercare Project Team involving staff of L</w:t>
      </w:r>
      <w:r w:rsidR="006D141A">
        <w:rPr>
          <w:sz w:val="22"/>
          <w:szCs w:val="22"/>
        </w:rPr>
        <w:t>E</w:t>
      </w:r>
      <w:r>
        <w:rPr>
          <w:sz w:val="22"/>
          <w:szCs w:val="22"/>
        </w:rPr>
        <w:t>, circulating agendas, distributing notes and actions and supporting their input as required.</w:t>
      </w:r>
    </w:p>
    <w:p w14:paraId="5CE6B9D7" w14:textId="3735758E" w:rsidR="001D6654" w:rsidRDefault="004638B4" w:rsidP="00892AB1">
      <w:pPr>
        <w:numPr>
          <w:ilvl w:val="0"/>
          <w:numId w:val="2"/>
        </w:numPr>
        <w:suppressAutoHyphens w:val="0"/>
        <w:rPr>
          <w:rFonts w:cs="Arial"/>
          <w:sz w:val="22"/>
          <w:szCs w:val="22"/>
        </w:rPr>
      </w:pPr>
      <w:r>
        <w:rPr>
          <w:rFonts w:cs="Arial"/>
          <w:sz w:val="22"/>
          <w:szCs w:val="22"/>
        </w:rPr>
        <w:t xml:space="preserve">To communicate </w:t>
      </w:r>
      <w:r w:rsidR="003C3DE9">
        <w:rPr>
          <w:rFonts w:cs="Arial"/>
          <w:sz w:val="22"/>
          <w:szCs w:val="22"/>
        </w:rPr>
        <w:t xml:space="preserve">about the project internally, </w:t>
      </w:r>
      <w:r w:rsidR="002C09FB">
        <w:rPr>
          <w:rFonts w:cs="Arial"/>
          <w:sz w:val="22"/>
          <w:szCs w:val="22"/>
        </w:rPr>
        <w:t>ensuring a high level of</w:t>
      </w:r>
      <w:r w:rsidR="001852A0">
        <w:rPr>
          <w:rFonts w:cs="Arial"/>
          <w:sz w:val="22"/>
          <w:szCs w:val="22"/>
        </w:rPr>
        <w:t xml:space="preserve"> awareness of its benefits and </w:t>
      </w:r>
      <w:r w:rsidR="003C3DE9">
        <w:rPr>
          <w:rFonts w:cs="Arial"/>
          <w:sz w:val="22"/>
          <w:szCs w:val="22"/>
        </w:rPr>
        <w:t xml:space="preserve">working with </w:t>
      </w:r>
      <w:r w:rsidR="002C09FB">
        <w:rPr>
          <w:rFonts w:cs="Arial"/>
          <w:sz w:val="22"/>
          <w:szCs w:val="22"/>
        </w:rPr>
        <w:t xml:space="preserve">Counsellor </w:t>
      </w:r>
      <w:r w:rsidR="003C3DE9">
        <w:rPr>
          <w:rFonts w:cs="Arial"/>
          <w:sz w:val="22"/>
          <w:szCs w:val="22"/>
        </w:rPr>
        <w:t>colleagues to ensure referrals to</w:t>
      </w:r>
      <w:r w:rsidR="001852A0">
        <w:rPr>
          <w:rFonts w:cs="Arial"/>
          <w:sz w:val="22"/>
          <w:szCs w:val="22"/>
        </w:rPr>
        <w:t xml:space="preserve"> Aftercare groups</w:t>
      </w:r>
      <w:r w:rsidR="003C3DE9">
        <w:rPr>
          <w:rFonts w:cs="Arial"/>
          <w:sz w:val="22"/>
          <w:szCs w:val="22"/>
        </w:rPr>
        <w:t xml:space="preserve"> </w:t>
      </w:r>
      <w:r w:rsidR="001852A0">
        <w:rPr>
          <w:rFonts w:cs="Arial"/>
          <w:sz w:val="22"/>
          <w:szCs w:val="22"/>
        </w:rPr>
        <w:t xml:space="preserve">increase and </w:t>
      </w:r>
      <w:r w:rsidR="003C3DE9">
        <w:rPr>
          <w:rFonts w:cs="Arial"/>
          <w:sz w:val="22"/>
          <w:szCs w:val="22"/>
        </w:rPr>
        <w:t>are consistent</w:t>
      </w:r>
      <w:r w:rsidR="001852A0">
        <w:rPr>
          <w:rFonts w:cs="Arial"/>
          <w:sz w:val="22"/>
          <w:szCs w:val="22"/>
        </w:rPr>
        <w:t>.</w:t>
      </w:r>
    </w:p>
    <w:p w14:paraId="73A88784" w14:textId="77777777" w:rsidR="00D34543" w:rsidRPr="007F70FF" w:rsidRDefault="008E7D8E" w:rsidP="00D34543">
      <w:pPr>
        <w:pStyle w:val="ListParagraph"/>
        <w:numPr>
          <w:ilvl w:val="0"/>
          <w:numId w:val="2"/>
        </w:numPr>
        <w:rPr>
          <w:rFonts w:eastAsia="Franklin Gothic Book" w:cs="Arial"/>
          <w:sz w:val="22"/>
          <w:szCs w:val="22"/>
        </w:rPr>
      </w:pPr>
      <w:r w:rsidRPr="007F70FF">
        <w:rPr>
          <w:rFonts w:eastAsia="Franklin Gothic Book" w:cs="Arial"/>
          <w:sz w:val="22"/>
          <w:szCs w:val="22"/>
        </w:rPr>
        <w:t>Contribute to the vision, strategic planning and relevant policy development, for LE and actively participate as a member of the management team, supporting and working closely with the SMT.</w:t>
      </w:r>
    </w:p>
    <w:p w14:paraId="2363D75A" w14:textId="713CE012" w:rsidR="00554420" w:rsidRPr="007F70FF" w:rsidRDefault="00554420" w:rsidP="00D34543">
      <w:pPr>
        <w:pStyle w:val="ListParagraph"/>
        <w:numPr>
          <w:ilvl w:val="0"/>
          <w:numId w:val="2"/>
        </w:numPr>
        <w:rPr>
          <w:rFonts w:eastAsia="Franklin Gothic Book" w:cs="Arial"/>
          <w:sz w:val="22"/>
          <w:szCs w:val="22"/>
        </w:rPr>
      </w:pPr>
      <w:r w:rsidRPr="007F70FF">
        <w:rPr>
          <w:rFonts w:eastAsia="Franklin Gothic Book" w:cs="Arial"/>
          <w:sz w:val="22"/>
          <w:szCs w:val="22"/>
        </w:rPr>
        <w:t xml:space="preserve">To work collaboratively with other </w:t>
      </w:r>
      <w:r w:rsidR="00401268">
        <w:rPr>
          <w:rFonts w:eastAsia="Franklin Gothic Book" w:cs="Arial"/>
          <w:sz w:val="22"/>
          <w:szCs w:val="22"/>
        </w:rPr>
        <w:t>Project and Partnership Leads</w:t>
      </w:r>
      <w:r w:rsidR="002209CB">
        <w:rPr>
          <w:rFonts w:eastAsia="Franklin Gothic Book" w:cs="Arial"/>
          <w:sz w:val="22"/>
          <w:szCs w:val="22"/>
        </w:rPr>
        <w:t xml:space="preserve"> within Listening Ear.</w:t>
      </w:r>
    </w:p>
    <w:p w14:paraId="48497009" w14:textId="18CF7C73" w:rsidR="002209CB" w:rsidRDefault="6136D1E9" w:rsidP="002209CB">
      <w:pPr>
        <w:pStyle w:val="ListParagraph"/>
        <w:numPr>
          <w:ilvl w:val="0"/>
          <w:numId w:val="2"/>
        </w:numPr>
        <w:rPr>
          <w:rFonts w:eastAsia="Franklin Gothic Book" w:cs="Arial"/>
          <w:sz w:val="22"/>
          <w:szCs w:val="22"/>
        </w:rPr>
      </w:pPr>
      <w:r w:rsidRPr="1960EA10">
        <w:rPr>
          <w:rFonts w:eastAsia="Franklin Gothic Book" w:cs="Arial"/>
          <w:sz w:val="22"/>
          <w:szCs w:val="22"/>
        </w:rPr>
        <w:t>To co</w:t>
      </w:r>
      <w:r w:rsidR="7E8AAAAE" w:rsidRPr="1960EA10">
        <w:rPr>
          <w:rFonts w:eastAsia="Franklin Gothic Book" w:cs="Arial"/>
          <w:sz w:val="22"/>
          <w:szCs w:val="22"/>
        </w:rPr>
        <w:t xml:space="preserve">ntribute </w:t>
      </w:r>
      <w:r w:rsidR="066D3232" w:rsidRPr="1960EA10">
        <w:rPr>
          <w:rFonts w:eastAsia="Franklin Gothic Book" w:cs="Arial"/>
          <w:sz w:val="22"/>
          <w:szCs w:val="22"/>
        </w:rPr>
        <w:t xml:space="preserve">significantly </w:t>
      </w:r>
      <w:r w:rsidR="7E8AAAAE" w:rsidRPr="1960EA10">
        <w:rPr>
          <w:rFonts w:eastAsia="Franklin Gothic Book" w:cs="Arial"/>
          <w:sz w:val="22"/>
          <w:szCs w:val="22"/>
        </w:rPr>
        <w:t>to</w:t>
      </w:r>
      <w:r w:rsidR="066D3232" w:rsidRPr="1960EA10">
        <w:rPr>
          <w:rFonts w:eastAsia="Franklin Gothic Book" w:cs="Arial"/>
          <w:sz w:val="22"/>
          <w:szCs w:val="22"/>
        </w:rPr>
        <w:t xml:space="preserve"> biannual project</w:t>
      </w:r>
      <w:r w:rsidRPr="1960EA10">
        <w:rPr>
          <w:rFonts w:eastAsia="Franklin Gothic Book" w:cs="Arial"/>
          <w:sz w:val="22"/>
          <w:szCs w:val="22"/>
        </w:rPr>
        <w:t xml:space="preserve"> reports </w:t>
      </w:r>
      <w:r w:rsidR="066D3232" w:rsidRPr="1960EA10">
        <w:rPr>
          <w:rFonts w:eastAsia="Franklin Gothic Book" w:cs="Arial"/>
          <w:sz w:val="22"/>
          <w:szCs w:val="22"/>
        </w:rPr>
        <w:t xml:space="preserve">for the National Lottery Community Fund, </w:t>
      </w:r>
      <w:r w:rsidR="000B52F1">
        <w:rPr>
          <w:rFonts w:eastAsia="Franklin Gothic Book" w:cs="Arial"/>
          <w:sz w:val="22"/>
          <w:szCs w:val="22"/>
        </w:rPr>
        <w:t xml:space="preserve">and quarterly Commissioner reports </w:t>
      </w:r>
      <w:r w:rsidR="066D3232" w:rsidRPr="1960EA10">
        <w:rPr>
          <w:rFonts w:eastAsia="Franklin Gothic Book" w:cs="Arial"/>
          <w:sz w:val="22"/>
          <w:szCs w:val="22"/>
        </w:rPr>
        <w:t>working with the Development Manager</w:t>
      </w:r>
      <w:r w:rsidRPr="1960EA10">
        <w:rPr>
          <w:rFonts w:eastAsia="Franklin Gothic Book" w:cs="Arial"/>
          <w:sz w:val="22"/>
          <w:szCs w:val="22"/>
        </w:rPr>
        <w:t>.</w:t>
      </w:r>
    </w:p>
    <w:p w14:paraId="304247C4" w14:textId="4757D137" w:rsidR="00B53024" w:rsidRPr="007F70FF" w:rsidRDefault="00B53024" w:rsidP="002209CB">
      <w:pPr>
        <w:pStyle w:val="ListParagraph"/>
        <w:numPr>
          <w:ilvl w:val="0"/>
          <w:numId w:val="2"/>
        </w:numPr>
        <w:rPr>
          <w:rFonts w:eastAsia="Franklin Gothic Book" w:cs="Arial"/>
          <w:sz w:val="22"/>
          <w:szCs w:val="22"/>
        </w:rPr>
      </w:pPr>
      <w:r>
        <w:rPr>
          <w:rFonts w:eastAsia="Franklin Gothic Book" w:cs="Arial"/>
          <w:sz w:val="22"/>
          <w:szCs w:val="22"/>
        </w:rPr>
        <w:t>To attend meetings with funders/Commissioners as required to give progress updates.</w:t>
      </w:r>
    </w:p>
    <w:p w14:paraId="445BE907" w14:textId="77777777" w:rsidR="001A1078" w:rsidRDefault="001A1078" w:rsidP="001A1078">
      <w:pPr>
        <w:pStyle w:val="ListParagraph"/>
        <w:numPr>
          <w:ilvl w:val="0"/>
          <w:numId w:val="2"/>
        </w:numPr>
        <w:rPr>
          <w:rFonts w:eastAsia="Franklin Gothic Book" w:cs="Arial"/>
          <w:sz w:val="22"/>
          <w:szCs w:val="22"/>
        </w:rPr>
      </w:pPr>
      <w:r w:rsidRPr="007F70FF">
        <w:rPr>
          <w:rFonts w:eastAsia="Franklin Gothic Book" w:cs="Arial"/>
          <w:sz w:val="22"/>
          <w:szCs w:val="22"/>
        </w:rPr>
        <w:t>To complete all administrative tasks relevant to the post.</w:t>
      </w:r>
    </w:p>
    <w:p w14:paraId="150790A1" w14:textId="704274DD" w:rsidR="00CB36EE" w:rsidRPr="007F70FF" w:rsidRDefault="00CB36EE" w:rsidP="001A1078">
      <w:pPr>
        <w:pStyle w:val="ListParagraph"/>
        <w:numPr>
          <w:ilvl w:val="0"/>
          <w:numId w:val="2"/>
        </w:numPr>
        <w:rPr>
          <w:rFonts w:eastAsia="Franklin Gothic Book" w:cs="Arial"/>
          <w:sz w:val="22"/>
          <w:szCs w:val="22"/>
        </w:rPr>
      </w:pPr>
      <w:r>
        <w:rPr>
          <w:rFonts w:eastAsia="Franklin Gothic Book" w:cs="Arial"/>
          <w:sz w:val="22"/>
          <w:szCs w:val="22"/>
        </w:rPr>
        <w:t xml:space="preserve">To manage </w:t>
      </w:r>
      <w:r w:rsidR="007849BC">
        <w:rPr>
          <w:rFonts w:eastAsia="Franklin Gothic Book" w:cs="Arial"/>
          <w:sz w:val="22"/>
          <w:szCs w:val="22"/>
        </w:rPr>
        <w:t>the project</w:t>
      </w:r>
      <w:r>
        <w:rPr>
          <w:rFonts w:eastAsia="Franklin Gothic Book" w:cs="Arial"/>
          <w:sz w:val="22"/>
          <w:szCs w:val="22"/>
        </w:rPr>
        <w:t xml:space="preserve"> budget</w:t>
      </w:r>
      <w:r w:rsidR="007849BC">
        <w:rPr>
          <w:rFonts w:eastAsia="Franklin Gothic Book" w:cs="Arial"/>
          <w:sz w:val="22"/>
          <w:szCs w:val="22"/>
        </w:rPr>
        <w:t>, with support from the Finance and Development Teams</w:t>
      </w:r>
      <w:r>
        <w:rPr>
          <w:rFonts w:eastAsia="Franklin Gothic Book" w:cs="Arial"/>
          <w:sz w:val="22"/>
          <w:szCs w:val="22"/>
        </w:rPr>
        <w:t>.</w:t>
      </w:r>
    </w:p>
    <w:p w14:paraId="5E443738" w14:textId="77777777" w:rsidR="001A1078" w:rsidRPr="001A1078" w:rsidRDefault="001A1078" w:rsidP="001A1078">
      <w:pPr>
        <w:ind w:left="360"/>
        <w:rPr>
          <w:rFonts w:eastAsia="Franklin Gothic Book" w:cs="Arial"/>
          <w:sz w:val="22"/>
          <w:szCs w:val="22"/>
        </w:rPr>
      </w:pPr>
    </w:p>
    <w:p w14:paraId="7A074B2A" w14:textId="77777777" w:rsidR="008E7D8E" w:rsidRDefault="008E7D8E" w:rsidP="008E7D8E">
      <w:pPr>
        <w:rPr>
          <w:rFonts w:eastAsia="Franklin Gothic Book" w:cs="Arial"/>
          <w:sz w:val="22"/>
          <w:szCs w:val="22"/>
        </w:rPr>
      </w:pPr>
    </w:p>
    <w:p w14:paraId="04DB72B6" w14:textId="77777777" w:rsidR="008E7D8E" w:rsidRDefault="008E7D8E" w:rsidP="008E7D8E">
      <w:pPr>
        <w:keepNext/>
        <w:jc w:val="both"/>
        <w:outlineLvl w:val="0"/>
        <w:rPr>
          <w:rFonts w:cs="Arial"/>
          <w:b/>
          <w:color w:val="4F81BD" w:themeColor="accent1"/>
          <w:lang w:val="en-US"/>
        </w:rPr>
      </w:pPr>
      <w:r>
        <w:rPr>
          <w:rFonts w:cs="Arial"/>
          <w:b/>
          <w:color w:val="4F81BD" w:themeColor="accent1"/>
          <w:lang w:val="en-US"/>
        </w:rPr>
        <w:t>Overview of Responsibilities</w:t>
      </w:r>
    </w:p>
    <w:p w14:paraId="71CC6BAF" w14:textId="77777777" w:rsidR="008E7D8E" w:rsidRDefault="008E7D8E" w:rsidP="008E7D8E">
      <w:pPr>
        <w:keepNext/>
        <w:jc w:val="both"/>
        <w:outlineLvl w:val="0"/>
        <w:rPr>
          <w:rFonts w:cs="Arial"/>
          <w:b/>
          <w:color w:val="4F81BD" w:themeColor="accent1"/>
          <w:lang w:val="en-US"/>
        </w:rPr>
      </w:pPr>
    </w:p>
    <w:p w14:paraId="4A4C01EC" w14:textId="77777777" w:rsidR="008E7D8E" w:rsidRDefault="008E7D8E" w:rsidP="008E7D8E">
      <w:pPr>
        <w:keepNext/>
        <w:jc w:val="both"/>
        <w:outlineLvl w:val="0"/>
        <w:rPr>
          <w:rFonts w:cs="Arial"/>
          <w:b/>
          <w:color w:val="4F81BD" w:themeColor="accent1"/>
          <w:lang w:val="en-US"/>
        </w:rPr>
      </w:pPr>
      <w:r>
        <w:rPr>
          <w:rFonts w:cs="Arial"/>
          <w:b/>
          <w:color w:val="4F81BD" w:themeColor="accent1"/>
          <w:lang w:val="en-US"/>
        </w:rPr>
        <w:t>Maintaining</w:t>
      </w:r>
      <w:r w:rsidRPr="008E7D8E">
        <w:t xml:space="preserve"> </w:t>
      </w:r>
      <w:r w:rsidRPr="008E7D8E">
        <w:rPr>
          <w:rFonts w:cs="Arial"/>
          <w:b/>
          <w:color w:val="4F81BD" w:themeColor="accent1"/>
          <w:lang w:val="en-US"/>
        </w:rPr>
        <w:t>an Accessible Service</w:t>
      </w:r>
    </w:p>
    <w:p w14:paraId="60F2A38F" w14:textId="62FBB39D" w:rsidR="00B42C03" w:rsidRDefault="00B42C03" w:rsidP="00B42C03">
      <w:pPr>
        <w:pStyle w:val="ListParagraph"/>
        <w:numPr>
          <w:ilvl w:val="0"/>
          <w:numId w:val="1"/>
        </w:numPr>
        <w:rPr>
          <w:rFonts w:eastAsia="Franklin Gothic Book" w:cs="Arial"/>
          <w:sz w:val="22"/>
          <w:szCs w:val="22"/>
        </w:rPr>
      </w:pPr>
      <w:r w:rsidRPr="008E7D8E">
        <w:rPr>
          <w:rFonts w:eastAsia="Franklin Gothic Book" w:cs="Arial"/>
          <w:sz w:val="22"/>
          <w:szCs w:val="22"/>
        </w:rPr>
        <w:t xml:space="preserve">Participate in data collection and evaluation processes that contribute to service improvement and ensure that records are stored confidentially following </w:t>
      </w:r>
      <w:r w:rsidR="00AB5DB0">
        <w:rPr>
          <w:rFonts w:eastAsia="Franklin Gothic Book" w:cs="Arial"/>
          <w:sz w:val="22"/>
          <w:szCs w:val="22"/>
        </w:rPr>
        <w:t xml:space="preserve">the Data Protection Act and </w:t>
      </w:r>
      <w:r w:rsidRPr="008E7D8E">
        <w:rPr>
          <w:rFonts w:eastAsia="Franklin Gothic Book" w:cs="Arial"/>
          <w:sz w:val="22"/>
          <w:szCs w:val="22"/>
        </w:rPr>
        <w:t>LE’s GDPR policy.</w:t>
      </w:r>
    </w:p>
    <w:p w14:paraId="57798335" w14:textId="74A68E66" w:rsidR="008E7D8E" w:rsidRPr="008E7D8E" w:rsidRDefault="008E7D8E" w:rsidP="008E7D8E">
      <w:pPr>
        <w:numPr>
          <w:ilvl w:val="0"/>
          <w:numId w:val="1"/>
        </w:numPr>
        <w:contextualSpacing/>
        <w:rPr>
          <w:snapToGrid w:val="0"/>
          <w:color w:val="000000"/>
          <w:sz w:val="22"/>
          <w:szCs w:val="22"/>
        </w:rPr>
      </w:pPr>
      <w:r w:rsidRPr="008E7D8E">
        <w:rPr>
          <w:snapToGrid w:val="0"/>
          <w:color w:val="000000"/>
          <w:sz w:val="22"/>
          <w:szCs w:val="22"/>
        </w:rPr>
        <w:t>To be responsible for liaising with staff</w:t>
      </w:r>
      <w:r w:rsidR="00307FA9">
        <w:rPr>
          <w:snapToGrid w:val="0"/>
          <w:color w:val="000000"/>
          <w:sz w:val="22"/>
          <w:szCs w:val="22"/>
        </w:rPr>
        <w:t xml:space="preserve"> and </w:t>
      </w:r>
      <w:r w:rsidRPr="008E7D8E">
        <w:rPr>
          <w:snapToGrid w:val="0"/>
          <w:color w:val="000000"/>
          <w:sz w:val="22"/>
          <w:szCs w:val="22"/>
        </w:rPr>
        <w:t>volunteers</w:t>
      </w:r>
      <w:r w:rsidR="00307FA9">
        <w:rPr>
          <w:snapToGrid w:val="0"/>
          <w:color w:val="000000"/>
          <w:sz w:val="22"/>
          <w:szCs w:val="22"/>
        </w:rPr>
        <w:t xml:space="preserve"> to maximise referrals</w:t>
      </w:r>
      <w:r>
        <w:rPr>
          <w:snapToGrid w:val="0"/>
          <w:color w:val="000000"/>
          <w:sz w:val="22"/>
          <w:szCs w:val="22"/>
        </w:rPr>
        <w:t>.</w:t>
      </w:r>
    </w:p>
    <w:p w14:paraId="6BAB756C" w14:textId="77777777" w:rsidR="008E7D8E" w:rsidRDefault="008E7D8E" w:rsidP="008E7D8E">
      <w:pPr>
        <w:keepNext/>
        <w:jc w:val="both"/>
        <w:outlineLvl w:val="0"/>
        <w:rPr>
          <w:rFonts w:cs="Arial"/>
          <w:b/>
          <w:color w:val="4F81BD" w:themeColor="accent1"/>
          <w:lang w:val="en-US"/>
        </w:rPr>
      </w:pPr>
    </w:p>
    <w:p w14:paraId="2BC4A307" w14:textId="77777777"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Premises and Physical Resources</w:t>
      </w:r>
    </w:p>
    <w:p w14:paraId="31AF0183" w14:textId="372BDDE4" w:rsidR="00D353BE" w:rsidRPr="00D353BE" w:rsidRDefault="00D353BE" w:rsidP="00D353BE">
      <w:pPr>
        <w:numPr>
          <w:ilvl w:val="0"/>
          <w:numId w:val="1"/>
        </w:numPr>
        <w:contextualSpacing/>
        <w:rPr>
          <w:snapToGrid w:val="0"/>
          <w:color w:val="000000"/>
          <w:sz w:val="22"/>
          <w:szCs w:val="22"/>
        </w:rPr>
      </w:pPr>
      <w:r w:rsidRPr="008E7D8E">
        <w:rPr>
          <w:snapToGrid w:val="0"/>
          <w:color w:val="000000"/>
          <w:sz w:val="22"/>
          <w:szCs w:val="22"/>
        </w:rPr>
        <w:t xml:space="preserve">To </w:t>
      </w:r>
      <w:r w:rsidRPr="00D353BE">
        <w:rPr>
          <w:snapToGrid w:val="0"/>
          <w:color w:val="000000"/>
          <w:sz w:val="22"/>
          <w:szCs w:val="22"/>
        </w:rPr>
        <w:t xml:space="preserve">ensure LE complies with all health and safety </w:t>
      </w:r>
      <w:r w:rsidR="180108B6" w:rsidRPr="00D353BE">
        <w:rPr>
          <w:snapToGrid w:val="0"/>
          <w:color w:val="000000"/>
          <w:sz w:val="22"/>
          <w:szCs w:val="22"/>
        </w:rPr>
        <w:t xml:space="preserve">(H&amp;S) </w:t>
      </w:r>
      <w:r w:rsidRPr="00D353BE">
        <w:rPr>
          <w:snapToGrid w:val="0"/>
          <w:color w:val="000000"/>
          <w:sz w:val="22"/>
          <w:szCs w:val="22"/>
        </w:rPr>
        <w:t xml:space="preserve">requirements in accordance with relevant legislation where appropriate and to cascade concerns to </w:t>
      </w:r>
      <w:r w:rsidR="00263E8F">
        <w:rPr>
          <w:snapToGrid w:val="0"/>
          <w:color w:val="000000"/>
          <w:sz w:val="22"/>
          <w:szCs w:val="22"/>
        </w:rPr>
        <w:t>Senior M</w:t>
      </w:r>
      <w:r w:rsidRPr="00D353BE">
        <w:rPr>
          <w:snapToGrid w:val="0"/>
          <w:color w:val="000000"/>
          <w:sz w:val="22"/>
          <w:szCs w:val="22"/>
        </w:rPr>
        <w:t>anagers within LE.</w:t>
      </w:r>
    </w:p>
    <w:p w14:paraId="21D9BA63" w14:textId="0750D965"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ensure the proper maintenance and security of premises and equipment</w:t>
      </w:r>
      <w:r w:rsidR="00263E8F">
        <w:rPr>
          <w:snapToGrid w:val="0"/>
          <w:color w:val="000000"/>
          <w:sz w:val="22"/>
          <w:szCs w:val="22"/>
        </w:rPr>
        <w:t>.</w:t>
      </w:r>
    </w:p>
    <w:p w14:paraId="38D0197E" w14:textId="77777777" w:rsid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take personal responsibility of their own H&amp;S at work an</w:t>
      </w:r>
      <w:r>
        <w:rPr>
          <w:snapToGrid w:val="0"/>
          <w:color w:val="000000"/>
          <w:sz w:val="22"/>
          <w:szCs w:val="22"/>
        </w:rPr>
        <w:t>d that of other people.</w:t>
      </w:r>
    </w:p>
    <w:p w14:paraId="226ED316" w14:textId="77777777" w:rsidR="00D353BE" w:rsidRPr="00D353BE" w:rsidRDefault="00D353BE" w:rsidP="00D353BE">
      <w:pPr>
        <w:keepNext/>
        <w:jc w:val="both"/>
        <w:outlineLvl w:val="0"/>
        <w:rPr>
          <w:rFonts w:cs="Arial"/>
          <w:b/>
          <w:color w:val="4F81BD" w:themeColor="accent1"/>
          <w:lang w:val="en-US"/>
        </w:rPr>
      </w:pPr>
    </w:p>
    <w:p w14:paraId="10A4C471" w14:textId="77777777"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Information Management and Technology</w:t>
      </w:r>
    </w:p>
    <w:p w14:paraId="1C10E78A"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maximise the use of IT systems and Lamplight (LE internal digital case management system)  </w:t>
      </w:r>
    </w:p>
    <w:p w14:paraId="4F8F4D5B"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highlight any gaps in IT knowledge within supervision so that LE c</w:t>
      </w:r>
      <w:r>
        <w:rPr>
          <w:snapToGrid w:val="0"/>
          <w:color w:val="000000"/>
          <w:sz w:val="22"/>
          <w:szCs w:val="22"/>
        </w:rPr>
        <w:t>an provide appropriate training</w:t>
      </w:r>
    </w:p>
    <w:p w14:paraId="47978D0D" w14:textId="77777777" w:rsidR="00D353BE" w:rsidRPr="00D353BE" w:rsidRDefault="00D353BE" w:rsidP="00D353BE">
      <w:pPr>
        <w:keepNext/>
        <w:jc w:val="both"/>
        <w:outlineLvl w:val="0"/>
        <w:rPr>
          <w:rFonts w:cs="Arial"/>
          <w:b/>
          <w:color w:val="4F81BD" w:themeColor="accent1"/>
          <w:lang w:val="en-US"/>
        </w:rPr>
      </w:pPr>
    </w:p>
    <w:p w14:paraId="1C0B0244" w14:textId="77777777" w:rsidR="008E7D8E" w:rsidRDefault="00D353BE" w:rsidP="00D353BE">
      <w:pPr>
        <w:keepNext/>
        <w:jc w:val="both"/>
        <w:outlineLvl w:val="0"/>
        <w:rPr>
          <w:rFonts w:cs="Arial"/>
          <w:b/>
          <w:color w:val="4F81BD" w:themeColor="accent1"/>
          <w:lang w:val="en-US"/>
        </w:rPr>
      </w:pPr>
      <w:r w:rsidRPr="00D353BE">
        <w:rPr>
          <w:rFonts w:cs="Arial"/>
          <w:b/>
          <w:color w:val="4F81BD" w:themeColor="accent1"/>
          <w:lang w:val="en-US"/>
        </w:rPr>
        <w:t>Communications</w:t>
      </w:r>
    </w:p>
    <w:p w14:paraId="6D62BCAC"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develop positive long-term relationships with </w:t>
      </w:r>
      <w:r w:rsidR="00B42C03">
        <w:rPr>
          <w:snapToGrid w:val="0"/>
          <w:color w:val="000000"/>
          <w:sz w:val="22"/>
          <w:szCs w:val="22"/>
        </w:rPr>
        <w:t xml:space="preserve">staff and </w:t>
      </w:r>
      <w:r w:rsidRPr="00D353BE">
        <w:rPr>
          <w:snapToGrid w:val="0"/>
          <w:color w:val="000000"/>
          <w:sz w:val="22"/>
          <w:szCs w:val="22"/>
        </w:rPr>
        <w:t>stakeholders.</w:t>
      </w:r>
    </w:p>
    <w:p w14:paraId="7FED07BE"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provide written reports and information as requested.</w:t>
      </w:r>
    </w:p>
    <w:p w14:paraId="434F0E91"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communicate clearly and appropriately with internal colleagues, including volunteers and to actively promote a positive team environment.</w:t>
      </w:r>
    </w:p>
    <w:p w14:paraId="4AEEA4F8" w14:textId="7A855182"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Act as LE ambassador at all times and raise any concerns regarding LE directly with LE managers</w:t>
      </w:r>
      <w:r w:rsidR="00155D21" w:rsidRPr="00155D21">
        <w:rPr>
          <w:snapToGrid w:val="0"/>
          <w:color w:val="000000"/>
          <w:sz w:val="22"/>
          <w:szCs w:val="22"/>
        </w:rPr>
        <w:t xml:space="preserve"> </w:t>
      </w:r>
      <w:r w:rsidR="00155D21" w:rsidRPr="0018481B">
        <w:rPr>
          <w:snapToGrid w:val="0"/>
          <w:color w:val="000000"/>
          <w:sz w:val="22"/>
          <w:szCs w:val="22"/>
        </w:rPr>
        <w:t>during working hours</w:t>
      </w:r>
      <w:r w:rsidRPr="00D353BE">
        <w:rPr>
          <w:snapToGrid w:val="0"/>
          <w:color w:val="000000"/>
          <w:sz w:val="22"/>
          <w:szCs w:val="22"/>
        </w:rPr>
        <w:t>.</w:t>
      </w:r>
    </w:p>
    <w:p w14:paraId="403BA532"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Attend LE meetings and follow up any agreed actions as required.</w:t>
      </w:r>
    </w:p>
    <w:p w14:paraId="4B3D469B" w14:textId="77777777"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Ensure good liaison exists between self, relevant external agencies and clients.</w:t>
      </w:r>
    </w:p>
    <w:p w14:paraId="08CA812D" w14:textId="2466F9D5"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produce regular statistical </w:t>
      </w:r>
      <w:r w:rsidR="008C2789">
        <w:rPr>
          <w:snapToGrid w:val="0"/>
          <w:color w:val="000000"/>
          <w:sz w:val="22"/>
          <w:szCs w:val="22"/>
        </w:rPr>
        <w:t xml:space="preserve">and narrative </w:t>
      </w:r>
      <w:r w:rsidRPr="00D353BE">
        <w:rPr>
          <w:snapToGrid w:val="0"/>
          <w:color w:val="000000"/>
          <w:sz w:val="22"/>
          <w:szCs w:val="22"/>
        </w:rPr>
        <w:t xml:space="preserve">reports in line with </w:t>
      </w:r>
      <w:r w:rsidR="00826759">
        <w:rPr>
          <w:snapToGrid w:val="0"/>
          <w:color w:val="000000"/>
          <w:sz w:val="22"/>
          <w:szCs w:val="22"/>
        </w:rPr>
        <w:t>gran</w:t>
      </w:r>
      <w:r w:rsidRPr="00D353BE">
        <w:rPr>
          <w:snapToGrid w:val="0"/>
          <w:color w:val="000000"/>
          <w:sz w:val="22"/>
          <w:szCs w:val="22"/>
        </w:rPr>
        <w:t>t</w:t>
      </w:r>
      <w:r w:rsidR="00826759">
        <w:rPr>
          <w:snapToGrid w:val="0"/>
          <w:color w:val="000000"/>
          <w:sz w:val="22"/>
          <w:szCs w:val="22"/>
        </w:rPr>
        <w:t xml:space="preserve"> reporting</w:t>
      </w:r>
      <w:r w:rsidRPr="00D353BE">
        <w:rPr>
          <w:snapToGrid w:val="0"/>
          <w:color w:val="000000"/>
          <w:sz w:val="22"/>
          <w:szCs w:val="22"/>
        </w:rPr>
        <w:t xml:space="preserve"> requirements includi</w:t>
      </w:r>
      <w:r>
        <w:rPr>
          <w:snapToGrid w:val="0"/>
          <w:color w:val="000000"/>
          <w:sz w:val="22"/>
          <w:szCs w:val="22"/>
        </w:rPr>
        <w:t xml:space="preserve">ng </w:t>
      </w:r>
      <w:r w:rsidR="00B42C03">
        <w:rPr>
          <w:snapToGrid w:val="0"/>
          <w:color w:val="000000"/>
          <w:sz w:val="22"/>
          <w:szCs w:val="22"/>
        </w:rPr>
        <w:t xml:space="preserve">overseeing the production of </w:t>
      </w:r>
      <w:r>
        <w:rPr>
          <w:snapToGrid w:val="0"/>
          <w:color w:val="000000"/>
          <w:sz w:val="22"/>
          <w:szCs w:val="22"/>
        </w:rPr>
        <w:t>case studies</w:t>
      </w:r>
      <w:r w:rsidR="00826759">
        <w:rPr>
          <w:snapToGrid w:val="0"/>
          <w:color w:val="000000"/>
          <w:sz w:val="22"/>
          <w:szCs w:val="22"/>
        </w:rPr>
        <w:t>.</w:t>
      </w:r>
    </w:p>
    <w:p w14:paraId="5BCA5F28" w14:textId="77777777" w:rsidR="008E7D8E" w:rsidRDefault="008E7D8E" w:rsidP="008E7D8E">
      <w:pPr>
        <w:keepNext/>
        <w:jc w:val="both"/>
        <w:outlineLvl w:val="0"/>
        <w:rPr>
          <w:rFonts w:cs="Arial"/>
          <w:b/>
          <w:color w:val="4F81BD" w:themeColor="accent1"/>
          <w:lang w:val="en-US"/>
        </w:rPr>
      </w:pPr>
    </w:p>
    <w:p w14:paraId="7DB16A21" w14:textId="77777777" w:rsidR="008E7D8E" w:rsidRPr="008E7D8E" w:rsidRDefault="008E7D8E" w:rsidP="008E7D8E">
      <w:pPr>
        <w:keepNext/>
        <w:jc w:val="both"/>
        <w:outlineLvl w:val="0"/>
        <w:rPr>
          <w:b/>
          <w:color w:val="4F81BD" w:themeColor="accent1"/>
          <w:lang w:val="en-US"/>
        </w:rPr>
      </w:pPr>
      <w:r w:rsidRPr="008E7D8E">
        <w:rPr>
          <w:rFonts w:cs="Arial"/>
          <w:b/>
          <w:color w:val="4F81BD" w:themeColor="accent1"/>
          <w:lang w:val="en-US"/>
        </w:rPr>
        <w:t>Quality Assurance</w:t>
      </w:r>
    </w:p>
    <w:p w14:paraId="270FD446" w14:textId="1D8B1581"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follow LE’s robust systems, policies and procedures at all times which provide safe and effective client care and that minimise risk</w:t>
      </w:r>
      <w:r w:rsidR="008C2789">
        <w:rPr>
          <w:snapToGrid w:val="0"/>
          <w:color w:val="000000"/>
          <w:sz w:val="22"/>
          <w:szCs w:val="22"/>
        </w:rPr>
        <w:t>.</w:t>
      </w:r>
    </w:p>
    <w:p w14:paraId="254F45D7" w14:textId="6794D6F8"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engage with the organisational system for reporting and learning from critical incidents</w:t>
      </w:r>
      <w:r w:rsidR="00155D21">
        <w:rPr>
          <w:snapToGrid w:val="0"/>
          <w:color w:val="000000"/>
          <w:sz w:val="22"/>
          <w:szCs w:val="22"/>
        </w:rPr>
        <w:t>.</w:t>
      </w:r>
    </w:p>
    <w:p w14:paraId="6D371CB9" w14:textId="7BC4C762"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actively participate in regular line management supervision</w:t>
      </w:r>
      <w:r w:rsidR="008C2789">
        <w:rPr>
          <w:snapToGrid w:val="0"/>
          <w:color w:val="000000"/>
          <w:sz w:val="22"/>
          <w:szCs w:val="22"/>
        </w:rPr>
        <w:t>.</w:t>
      </w:r>
    </w:p>
    <w:p w14:paraId="56A55208" w14:textId="4721EC6B"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follow all LE’s policies and procedures accurately</w:t>
      </w:r>
      <w:r w:rsidR="008C2789">
        <w:rPr>
          <w:snapToGrid w:val="0"/>
          <w:color w:val="000000"/>
          <w:sz w:val="22"/>
          <w:szCs w:val="22"/>
        </w:rPr>
        <w:t>.</w:t>
      </w:r>
    </w:p>
    <w:p w14:paraId="21F80FE8" w14:textId="7B779B69"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Provide evidence of current working knowledge of Safeguarding/ Child Protection and Risk Procedures</w:t>
      </w:r>
      <w:r w:rsidR="008C2789">
        <w:rPr>
          <w:snapToGrid w:val="0"/>
          <w:color w:val="000000"/>
          <w:sz w:val="22"/>
          <w:szCs w:val="22"/>
        </w:rPr>
        <w:t>.</w:t>
      </w:r>
    </w:p>
    <w:p w14:paraId="4486ECA1" w14:textId="3692037B"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Attend mandatory annual Safeguarding/ Child Protection training to update this knowledge</w:t>
      </w:r>
      <w:r w:rsidR="008C2789">
        <w:rPr>
          <w:snapToGrid w:val="0"/>
          <w:color w:val="000000"/>
          <w:sz w:val="22"/>
          <w:szCs w:val="22"/>
        </w:rPr>
        <w:t>.</w:t>
      </w:r>
    </w:p>
    <w:p w14:paraId="0730C2EB" w14:textId="77777777" w:rsidR="00CE21C5" w:rsidRDefault="00CE21C5" w:rsidP="00B01622">
      <w:pPr>
        <w:jc w:val="both"/>
        <w:rPr>
          <w:b/>
          <w:lang w:val="en-US"/>
        </w:rPr>
      </w:pPr>
    </w:p>
    <w:p w14:paraId="74B27075" w14:textId="77777777" w:rsidR="00C257FE" w:rsidRPr="00CE21C5" w:rsidRDefault="00754272" w:rsidP="00C257FE">
      <w:pPr>
        <w:keepNext/>
        <w:jc w:val="both"/>
        <w:outlineLvl w:val="0"/>
        <w:rPr>
          <w:b/>
          <w:color w:val="4F81BD" w:themeColor="accent1"/>
          <w:lang w:val="en-US"/>
        </w:rPr>
      </w:pPr>
      <w:r w:rsidRPr="00CE21C5">
        <w:rPr>
          <w:rFonts w:cs="Arial"/>
          <w:b/>
          <w:color w:val="4F81BD" w:themeColor="accent1"/>
          <w:lang w:val="en-US"/>
        </w:rPr>
        <w:t>Service Development</w:t>
      </w:r>
    </w:p>
    <w:p w14:paraId="7C913674" w14:textId="77777777" w:rsidR="00C257FE" w:rsidRPr="00754272" w:rsidRDefault="00754272" w:rsidP="00754272">
      <w:pPr>
        <w:pStyle w:val="ListParagraph"/>
        <w:numPr>
          <w:ilvl w:val="0"/>
          <w:numId w:val="1"/>
        </w:numPr>
        <w:rPr>
          <w:snapToGrid w:val="0"/>
          <w:color w:val="000000"/>
          <w:sz w:val="22"/>
          <w:szCs w:val="22"/>
        </w:rPr>
      </w:pPr>
      <w:r w:rsidRPr="00754272">
        <w:rPr>
          <w:snapToGrid w:val="0"/>
          <w:color w:val="000000"/>
          <w:sz w:val="22"/>
          <w:szCs w:val="22"/>
        </w:rPr>
        <w:t>To keep up-to-date with changes in practice and undertake training/ education identified in supervision and/or professional and personal development plan.</w:t>
      </w:r>
    </w:p>
    <w:p w14:paraId="69E30D61" w14:textId="77777777" w:rsidR="00BB76AE" w:rsidRPr="00CE21C5" w:rsidRDefault="00C257FE" w:rsidP="00BB76AE">
      <w:pPr>
        <w:numPr>
          <w:ilvl w:val="0"/>
          <w:numId w:val="1"/>
        </w:numPr>
        <w:contextualSpacing/>
        <w:jc w:val="both"/>
        <w:rPr>
          <w:sz w:val="22"/>
          <w:szCs w:val="22"/>
          <w:lang w:val="en-US"/>
        </w:rPr>
      </w:pPr>
      <w:r w:rsidRPr="00C257FE">
        <w:rPr>
          <w:snapToGrid w:val="0"/>
          <w:color w:val="000000"/>
          <w:sz w:val="22"/>
          <w:szCs w:val="22"/>
        </w:rPr>
        <w:t xml:space="preserve">To </w:t>
      </w:r>
      <w:r w:rsidR="00754272" w:rsidRPr="00754272">
        <w:rPr>
          <w:snapToGrid w:val="0"/>
          <w:color w:val="000000"/>
          <w:sz w:val="22"/>
          <w:szCs w:val="22"/>
        </w:rPr>
        <w:t>work with colleagues to develop services in partnership with relevant agencies.</w:t>
      </w:r>
    </w:p>
    <w:p w14:paraId="46852B36" w14:textId="77777777" w:rsidR="00BB76AE" w:rsidRDefault="00BB76AE" w:rsidP="00C257FE">
      <w:pPr>
        <w:rPr>
          <w:rFonts w:cs="Arial"/>
          <w:sz w:val="22"/>
          <w:szCs w:val="22"/>
        </w:rPr>
      </w:pPr>
    </w:p>
    <w:p w14:paraId="7DD7A2CF" w14:textId="77777777" w:rsidR="00754272" w:rsidRPr="00754272" w:rsidRDefault="00754272" w:rsidP="00CE21C5">
      <w:pPr>
        <w:contextualSpacing/>
        <w:jc w:val="both"/>
        <w:rPr>
          <w:sz w:val="22"/>
          <w:szCs w:val="22"/>
          <w:lang w:val="en-US"/>
        </w:rPr>
      </w:pPr>
      <w:r w:rsidRPr="00754272">
        <w:rPr>
          <w:b/>
          <w:color w:val="3E6EB4"/>
          <w:lang w:val="en-US"/>
        </w:rPr>
        <w:t>General</w:t>
      </w:r>
    </w:p>
    <w:p w14:paraId="548DEA7D" w14:textId="77777777" w:rsidR="00754272" w:rsidRPr="00754272" w:rsidRDefault="001A1078" w:rsidP="00754272">
      <w:pPr>
        <w:ind w:left="360"/>
        <w:jc w:val="both"/>
        <w:rPr>
          <w:rFonts w:cs="Arial"/>
          <w:b/>
          <w:sz w:val="22"/>
          <w:szCs w:val="22"/>
          <w:lang w:val="en-US"/>
        </w:rPr>
      </w:pPr>
      <w:r>
        <w:rPr>
          <w:rFonts w:cs="Arial"/>
          <w:sz w:val="22"/>
          <w:szCs w:val="22"/>
          <w:lang w:val="en-US"/>
        </w:rPr>
        <w:t xml:space="preserve">The post-holder will be </w:t>
      </w:r>
      <w:r w:rsidR="00754272" w:rsidRPr="00754272">
        <w:rPr>
          <w:rFonts w:cs="Arial"/>
          <w:sz w:val="22"/>
          <w:szCs w:val="22"/>
          <w:lang w:val="en-US"/>
        </w:rPr>
        <w:t>expected to undertake duties relating to the work of LE as appropriate to the grade of this post or as delegated.  The job description is not exhaustive and will be subject to adjustments in relation to the needs of a developing service and the skills and experiences of the post holder.</w:t>
      </w:r>
      <w:r w:rsidR="00754272" w:rsidRPr="00754272">
        <w:rPr>
          <w:rFonts w:cs="Arial"/>
          <w:b/>
          <w:sz w:val="22"/>
          <w:szCs w:val="22"/>
          <w:lang w:val="en-US"/>
        </w:rPr>
        <w:t xml:space="preserve"> </w:t>
      </w:r>
    </w:p>
    <w:p w14:paraId="6369B106" w14:textId="77777777" w:rsidR="00CE0482" w:rsidRDefault="00CE0482" w:rsidP="00B01622">
      <w:pPr>
        <w:rPr>
          <w:rFonts w:cs="Arial"/>
          <w:b/>
          <w:szCs w:val="24"/>
        </w:rPr>
      </w:pPr>
    </w:p>
    <w:p w14:paraId="68B9176E" w14:textId="28F75488" w:rsidR="00B01622" w:rsidRDefault="00B01622" w:rsidP="00B01622">
      <w:pPr>
        <w:rPr>
          <w:rFonts w:cs="Arial"/>
          <w:b/>
          <w:color w:val="3E6EB4"/>
          <w:szCs w:val="24"/>
        </w:rPr>
      </w:pPr>
      <w:r w:rsidRPr="00583C8B">
        <w:rPr>
          <w:rFonts w:cs="Arial"/>
          <w:b/>
          <w:color w:val="3E6EB4"/>
          <w:szCs w:val="24"/>
        </w:rPr>
        <w:t>Person Specif</w:t>
      </w:r>
      <w:r w:rsidR="009B2596" w:rsidRPr="00583C8B">
        <w:rPr>
          <w:rFonts w:cs="Arial"/>
          <w:b/>
          <w:color w:val="3E6EB4"/>
          <w:szCs w:val="24"/>
        </w:rPr>
        <w:t>ication</w:t>
      </w:r>
      <w:r w:rsidR="00583C8B">
        <w:rPr>
          <w:rFonts w:cs="Arial"/>
          <w:b/>
          <w:color w:val="3E6EB4"/>
          <w:szCs w:val="24"/>
        </w:rPr>
        <w:t xml:space="preserve">: </w:t>
      </w:r>
      <w:r w:rsidR="00EB36B2">
        <w:rPr>
          <w:rFonts w:cs="Arial"/>
          <w:b/>
          <w:color w:val="3E6EB4"/>
          <w:szCs w:val="24"/>
        </w:rPr>
        <w:t xml:space="preserve">Aftercare </w:t>
      </w:r>
      <w:r w:rsidR="00500B5C">
        <w:rPr>
          <w:rFonts w:cs="Arial"/>
          <w:b/>
          <w:color w:val="3E6EB4"/>
          <w:szCs w:val="24"/>
        </w:rPr>
        <w:t>Projects and</w:t>
      </w:r>
      <w:r w:rsidR="000E098E" w:rsidRPr="000E098E">
        <w:rPr>
          <w:rFonts w:cs="Arial"/>
          <w:b/>
          <w:color w:val="3E6EB4"/>
          <w:szCs w:val="24"/>
        </w:rPr>
        <w:t xml:space="preserve"> </w:t>
      </w:r>
      <w:r w:rsidR="00500B5C">
        <w:rPr>
          <w:rFonts w:cs="Arial"/>
          <w:b/>
          <w:color w:val="3E6EB4"/>
          <w:szCs w:val="24"/>
        </w:rPr>
        <w:t>Partnership lead</w:t>
      </w:r>
    </w:p>
    <w:p w14:paraId="1FC4D884" w14:textId="77777777" w:rsidR="00583C8B" w:rsidRPr="00583C8B" w:rsidRDefault="00583C8B" w:rsidP="00B01622">
      <w:pPr>
        <w:rPr>
          <w:rFonts w:cs="Arial"/>
          <w:b/>
          <w:color w:val="3E6EB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28"/>
        <w:gridCol w:w="1202"/>
        <w:gridCol w:w="1282"/>
      </w:tblGrid>
      <w:tr w:rsidR="00B01622" w:rsidRPr="00151A8F" w14:paraId="1D25AE21"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3E6EB4"/>
            <w:hideMark/>
          </w:tcPr>
          <w:p w14:paraId="5DB2F59A" w14:textId="77777777"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No</w:t>
            </w:r>
          </w:p>
        </w:tc>
        <w:tc>
          <w:tcPr>
            <w:tcW w:w="6128" w:type="dxa"/>
            <w:tcBorders>
              <w:top w:val="single" w:sz="4" w:space="0" w:color="auto"/>
              <w:left w:val="single" w:sz="4" w:space="0" w:color="auto"/>
              <w:bottom w:val="single" w:sz="4" w:space="0" w:color="auto"/>
              <w:right w:val="single" w:sz="4" w:space="0" w:color="auto"/>
            </w:tcBorders>
            <w:shd w:val="clear" w:color="auto" w:fill="3E6EB4"/>
            <w:hideMark/>
          </w:tcPr>
          <w:p w14:paraId="3584F0E2" w14:textId="77777777"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Criteria</w:t>
            </w:r>
          </w:p>
          <w:p w14:paraId="4819E312" w14:textId="77777777" w:rsidR="009D2890" w:rsidRPr="00583C8B" w:rsidRDefault="009D2890" w:rsidP="005206A2">
            <w:pPr>
              <w:rPr>
                <w:rFonts w:cs="Arial"/>
                <w:b/>
                <w:color w:val="FFFFFF" w:themeColor="background1"/>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3E6EB4"/>
            <w:hideMark/>
          </w:tcPr>
          <w:p w14:paraId="242902A1" w14:textId="77777777"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Essential</w:t>
            </w:r>
          </w:p>
        </w:tc>
        <w:tc>
          <w:tcPr>
            <w:tcW w:w="1282" w:type="dxa"/>
            <w:tcBorders>
              <w:top w:val="single" w:sz="4" w:space="0" w:color="auto"/>
              <w:left w:val="single" w:sz="4" w:space="0" w:color="auto"/>
              <w:bottom w:val="single" w:sz="4" w:space="0" w:color="auto"/>
              <w:right w:val="single" w:sz="4" w:space="0" w:color="auto"/>
            </w:tcBorders>
            <w:shd w:val="clear" w:color="auto" w:fill="3E6EB4"/>
            <w:hideMark/>
          </w:tcPr>
          <w:p w14:paraId="5456B334" w14:textId="77777777"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Desirable</w:t>
            </w:r>
          </w:p>
        </w:tc>
      </w:tr>
      <w:tr w:rsidR="00E53568" w:rsidRPr="00151A8F" w14:paraId="443BA222"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4995F277" w14:textId="77777777" w:rsidR="00E53568" w:rsidRDefault="00E53568" w:rsidP="00420E68">
            <w:pPr>
              <w:rPr>
                <w:rFonts w:cs="Arial"/>
                <w:sz w:val="22"/>
                <w:szCs w:val="22"/>
              </w:rPr>
            </w:pPr>
            <w:bookmarkStart w:id="0" w:name="_GoBack" w:colFirst="1" w:colLast="3"/>
            <w:r>
              <w:rPr>
                <w:rFonts w:cs="Arial"/>
                <w:sz w:val="22"/>
                <w:szCs w:val="22"/>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883AE34" w14:textId="77777777" w:rsidR="00E53568" w:rsidRPr="006A7B8B" w:rsidRDefault="00E53568" w:rsidP="007F415A">
            <w:pPr>
              <w:rPr>
                <w:rFonts w:cs="Arial"/>
                <w:sz w:val="22"/>
                <w:szCs w:val="22"/>
              </w:rPr>
            </w:pPr>
            <w:r w:rsidRPr="006A7B8B">
              <w:rPr>
                <w:rFonts w:cs="Arial"/>
                <w:sz w:val="22"/>
                <w:szCs w:val="22"/>
              </w:rPr>
              <w:t>U</w:t>
            </w:r>
            <w:r w:rsidR="006A7B8B">
              <w:rPr>
                <w:rFonts w:cs="Arial"/>
                <w:sz w:val="22"/>
                <w:szCs w:val="22"/>
              </w:rPr>
              <w:t>ndergraduate d</w:t>
            </w:r>
            <w:r w:rsidRPr="006A7B8B">
              <w:rPr>
                <w:rFonts w:cs="Arial"/>
                <w:sz w:val="22"/>
                <w:szCs w:val="22"/>
              </w:rPr>
              <w:t>egree level education</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BEB4BF" w14:textId="77777777" w:rsidR="00E53568" w:rsidRDefault="00C35380" w:rsidP="00420E68">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528AB2C" w14:textId="77777777" w:rsidR="00E53568" w:rsidRDefault="00E53568" w:rsidP="00420E68">
            <w:pPr>
              <w:rPr>
                <w:rFonts w:cs="Arial"/>
                <w:sz w:val="22"/>
                <w:szCs w:val="22"/>
              </w:rPr>
            </w:pPr>
          </w:p>
        </w:tc>
      </w:tr>
      <w:tr w:rsidR="007F1B4F" w:rsidRPr="00151A8F" w14:paraId="1D8C5BE2"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3EC7C273" w14:textId="77777777" w:rsidR="007F1B4F" w:rsidRDefault="007F1B4F" w:rsidP="007F1B4F">
            <w:pPr>
              <w:rPr>
                <w:rFonts w:cs="Arial"/>
                <w:sz w:val="22"/>
                <w:szCs w:val="22"/>
              </w:rPr>
            </w:pPr>
            <w:r>
              <w:rPr>
                <w:rFonts w:cs="Arial"/>
                <w:sz w:val="22"/>
                <w:szCs w:val="22"/>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07B964A" w14:textId="3EBC829E" w:rsidR="007F1B4F" w:rsidRPr="006A7B8B" w:rsidRDefault="007F1B4F" w:rsidP="007F1B4F">
            <w:pPr>
              <w:rPr>
                <w:rFonts w:cs="Arial"/>
                <w:sz w:val="22"/>
                <w:szCs w:val="22"/>
              </w:rPr>
            </w:pPr>
            <w:r>
              <w:rPr>
                <w:rFonts w:cs="Arial"/>
                <w:sz w:val="22"/>
                <w:szCs w:val="22"/>
              </w:rPr>
              <w:t>Demonstrable experience of inclusive consultation with people who have living experience of a presenting issue and using their input to shape service design</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041468F" w14:textId="77777777" w:rsidR="007F1B4F" w:rsidRPr="006C280D" w:rsidRDefault="007F1B4F" w:rsidP="007F1B4F">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3CC633" w14:textId="77777777" w:rsidR="007F1B4F" w:rsidRDefault="007F1B4F" w:rsidP="007F1B4F">
            <w:pPr>
              <w:rPr>
                <w:rFonts w:cs="Arial"/>
                <w:sz w:val="22"/>
                <w:szCs w:val="22"/>
              </w:rPr>
            </w:pPr>
          </w:p>
        </w:tc>
      </w:tr>
      <w:tr w:rsidR="007F1B4F" w:rsidRPr="00151A8F" w14:paraId="25F3D09E"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2CADC046" w14:textId="77777777" w:rsidR="007F1B4F" w:rsidRDefault="007F1B4F" w:rsidP="007F1B4F">
            <w:pPr>
              <w:rPr>
                <w:rFonts w:cs="Arial"/>
                <w:sz w:val="22"/>
                <w:szCs w:val="22"/>
              </w:rPr>
            </w:pPr>
            <w:r>
              <w:rPr>
                <w:rFonts w:cs="Arial"/>
                <w:sz w:val="22"/>
                <w:szCs w:val="22"/>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0B608BC" w14:textId="77777777" w:rsidR="007F1B4F" w:rsidRPr="006A7B8B" w:rsidRDefault="007F1B4F" w:rsidP="007F1B4F">
            <w:pPr>
              <w:rPr>
                <w:rFonts w:cs="Arial"/>
                <w:sz w:val="22"/>
                <w:szCs w:val="22"/>
              </w:rPr>
            </w:pPr>
            <w:r w:rsidRPr="006A7B8B">
              <w:rPr>
                <w:rFonts w:cs="Arial"/>
                <w:sz w:val="22"/>
                <w:szCs w:val="22"/>
              </w:rPr>
              <w:t>An excellent communicator both verbally and in writing</w:t>
            </w:r>
            <w:r>
              <w:rPr>
                <w:rFonts w:cs="Arial"/>
                <w:sz w:val="22"/>
                <w:szCs w:val="22"/>
              </w:rPr>
              <w:t xml:space="preserve">, </w:t>
            </w:r>
            <w:r w:rsidRPr="006A7B8B">
              <w:rPr>
                <w:rFonts w:cs="Arial"/>
                <w:sz w:val="22"/>
                <w:szCs w:val="22"/>
              </w:rPr>
              <w:t>with a proven ability to influence and cascade information through teams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79DCD5" w14:textId="77777777" w:rsidR="007F1B4F" w:rsidRDefault="007F1B4F" w:rsidP="007F1B4F">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198444" w14:textId="77777777" w:rsidR="007F1B4F" w:rsidRDefault="007F1B4F" w:rsidP="007F1B4F">
            <w:pPr>
              <w:rPr>
                <w:rFonts w:cs="Arial"/>
                <w:sz w:val="22"/>
                <w:szCs w:val="22"/>
              </w:rPr>
            </w:pPr>
          </w:p>
        </w:tc>
      </w:tr>
      <w:tr w:rsidR="007F1B4F" w:rsidRPr="00151A8F" w14:paraId="12AAC053"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1596F273" w14:textId="77777777" w:rsidR="007F1B4F" w:rsidRDefault="007F1B4F" w:rsidP="007F1B4F">
            <w:pPr>
              <w:rPr>
                <w:rFonts w:cs="Arial"/>
                <w:sz w:val="22"/>
                <w:szCs w:val="22"/>
              </w:rPr>
            </w:pPr>
            <w:r>
              <w:rPr>
                <w:rFonts w:cs="Arial"/>
                <w:sz w:val="22"/>
                <w:szCs w:val="22"/>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ADFF054" w14:textId="29A5A050" w:rsidR="007F1B4F" w:rsidRPr="006A7B8B" w:rsidRDefault="007F1B4F" w:rsidP="007F1B4F">
            <w:pPr>
              <w:rPr>
                <w:rFonts w:cs="Arial"/>
                <w:sz w:val="22"/>
                <w:szCs w:val="22"/>
              </w:rPr>
            </w:pPr>
            <w:r w:rsidRPr="006A7B8B">
              <w:rPr>
                <w:rFonts w:cs="Arial"/>
                <w:sz w:val="22"/>
                <w:szCs w:val="22"/>
              </w:rPr>
              <w:t xml:space="preserve">Demonstrable experience of </w:t>
            </w:r>
            <w:r w:rsidR="00FD526B">
              <w:rPr>
                <w:rFonts w:cs="Arial"/>
                <w:sz w:val="22"/>
                <w:szCs w:val="22"/>
              </w:rPr>
              <w:t xml:space="preserve">programming, </w:t>
            </w:r>
            <w:r w:rsidRPr="006A7B8B">
              <w:rPr>
                <w:rFonts w:cs="Arial"/>
                <w:sz w:val="22"/>
                <w:szCs w:val="22"/>
              </w:rPr>
              <w:t xml:space="preserve">coordinating and </w:t>
            </w:r>
            <w:r w:rsidR="007B6E69">
              <w:rPr>
                <w:rFonts w:cs="Arial"/>
                <w:sz w:val="22"/>
                <w:szCs w:val="22"/>
              </w:rPr>
              <w:t>supporting the delivery of</w:t>
            </w:r>
            <w:r>
              <w:rPr>
                <w:rFonts w:cs="Arial"/>
                <w:sz w:val="22"/>
                <w:szCs w:val="22"/>
              </w:rPr>
              <w:t xml:space="preserve"> positive activities</w:t>
            </w:r>
            <w:r w:rsidR="00271F5E">
              <w:rPr>
                <w:rFonts w:cs="Arial"/>
                <w:sz w:val="22"/>
                <w:szCs w:val="22"/>
              </w:rPr>
              <w:t xml:space="preserve"> towards the achievement of health and wellbeing outcomes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13BC74" w14:textId="77777777" w:rsidR="007F1B4F" w:rsidRPr="006C280D" w:rsidRDefault="007F1B4F" w:rsidP="007F1B4F">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31843B" w14:textId="77777777" w:rsidR="007F1B4F" w:rsidRPr="006C280D" w:rsidRDefault="007F1B4F" w:rsidP="007F1B4F">
            <w:pPr>
              <w:rPr>
                <w:rFonts w:cs="Arial"/>
                <w:sz w:val="22"/>
                <w:szCs w:val="22"/>
              </w:rPr>
            </w:pPr>
          </w:p>
        </w:tc>
      </w:tr>
      <w:tr w:rsidR="007F1B4F" w:rsidRPr="00151A8F" w14:paraId="2A7EB809"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3BA0F16A" w14:textId="77777777" w:rsidR="007F1B4F" w:rsidRDefault="007F1B4F" w:rsidP="007F1B4F">
            <w:pPr>
              <w:rPr>
                <w:rFonts w:cs="Arial"/>
                <w:sz w:val="22"/>
                <w:szCs w:val="22"/>
              </w:rPr>
            </w:pPr>
            <w:r>
              <w:rPr>
                <w:rFonts w:cs="Arial"/>
                <w:sz w:val="22"/>
                <w:szCs w:val="22"/>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85A515E" w14:textId="45CE2257" w:rsidR="007F1B4F" w:rsidRPr="006A7B8B" w:rsidRDefault="007F1B4F" w:rsidP="007F1B4F">
            <w:pPr>
              <w:rPr>
                <w:rFonts w:cs="Arial"/>
                <w:sz w:val="22"/>
                <w:szCs w:val="22"/>
              </w:rPr>
            </w:pPr>
            <w:r w:rsidRPr="006A7B8B">
              <w:rPr>
                <w:rFonts w:cs="Arial"/>
                <w:sz w:val="22"/>
                <w:szCs w:val="22"/>
              </w:rPr>
              <w:t>Demonstrable experience of researching</w:t>
            </w:r>
            <w:r>
              <w:rPr>
                <w:rFonts w:cs="Arial"/>
                <w:sz w:val="22"/>
                <w:szCs w:val="22"/>
              </w:rPr>
              <w:t>, and communicating effectively with,</w:t>
            </w:r>
            <w:r w:rsidRPr="006A7B8B">
              <w:rPr>
                <w:rFonts w:cs="Arial"/>
                <w:sz w:val="22"/>
                <w:szCs w:val="22"/>
              </w:rPr>
              <w:t xml:space="preserve"> potential partnership organisations</w:t>
            </w:r>
            <w:r>
              <w:rPr>
                <w:rFonts w:cs="Arial"/>
                <w:sz w:val="22"/>
                <w:szCs w:val="22"/>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F03F2B" w14:textId="77777777" w:rsidR="007F1B4F" w:rsidRDefault="007F1B4F" w:rsidP="007F1B4F">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AB41B0E" w14:textId="77777777" w:rsidR="007F1B4F" w:rsidRPr="006C280D" w:rsidRDefault="007F1B4F" w:rsidP="007F1B4F">
            <w:pPr>
              <w:rPr>
                <w:rFonts w:cs="Arial"/>
                <w:sz w:val="22"/>
                <w:szCs w:val="22"/>
              </w:rPr>
            </w:pPr>
          </w:p>
        </w:tc>
      </w:tr>
      <w:tr w:rsidR="006E6295" w:rsidRPr="00151A8F" w14:paraId="5F8C5E37"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2579D20A" w14:textId="22C7FFEC" w:rsidR="006E6295" w:rsidRDefault="006E6295" w:rsidP="006E6295">
            <w:pPr>
              <w:rPr>
                <w:rFonts w:cs="Arial"/>
                <w:sz w:val="22"/>
                <w:szCs w:val="22"/>
              </w:rPr>
            </w:pPr>
            <w:r>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D7B8F3E" w14:textId="741C234E" w:rsidR="006E6295" w:rsidRPr="006A7B8B" w:rsidRDefault="006E6295" w:rsidP="006E6295">
            <w:pPr>
              <w:rPr>
                <w:rFonts w:cs="Arial"/>
                <w:sz w:val="22"/>
                <w:szCs w:val="22"/>
              </w:rPr>
            </w:pPr>
            <w:r>
              <w:rPr>
                <w:rFonts w:cs="Arial"/>
                <w:sz w:val="22"/>
                <w:szCs w:val="22"/>
              </w:rPr>
              <w:t>Experience of conducting risk assessments for activities</w:t>
            </w:r>
            <w:r w:rsidR="00AA5F01">
              <w:rPr>
                <w:rFonts w:cs="Arial"/>
                <w:sz w:val="22"/>
                <w:szCs w:val="22"/>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330D8D" w14:textId="76834E83" w:rsidR="006E6295" w:rsidRDefault="00AA5F01" w:rsidP="006E6295">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9B8D65" w14:textId="77777777" w:rsidR="006E6295" w:rsidRPr="006C280D" w:rsidRDefault="006E6295" w:rsidP="006E6295">
            <w:pPr>
              <w:rPr>
                <w:rFonts w:cs="Arial"/>
                <w:sz w:val="22"/>
                <w:szCs w:val="22"/>
              </w:rPr>
            </w:pPr>
          </w:p>
        </w:tc>
      </w:tr>
      <w:tr w:rsidR="006E6295" w:rsidRPr="00151A8F" w14:paraId="727B09D6"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5A6703D7" w14:textId="5538CED7" w:rsidR="006E6295" w:rsidRDefault="006E6295" w:rsidP="006E6295">
            <w:pPr>
              <w:rPr>
                <w:rFonts w:cs="Arial"/>
                <w:sz w:val="22"/>
                <w:szCs w:val="22"/>
              </w:rPr>
            </w:pPr>
            <w:r>
              <w:rPr>
                <w:rFonts w:cs="Arial"/>
                <w:sz w:val="22"/>
                <w:szCs w:val="22"/>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3D0B2F64" w14:textId="6437CB26" w:rsidR="006E6295" w:rsidRPr="006A7B8B" w:rsidRDefault="006E6295" w:rsidP="006E6295">
            <w:pPr>
              <w:rPr>
                <w:rFonts w:cs="Arial"/>
                <w:sz w:val="22"/>
                <w:szCs w:val="22"/>
              </w:rPr>
            </w:pPr>
            <w:r>
              <w:rPr>
                <w:rFonts w:cs="Arial"/>
                <w:sz w:val="22"/>
                <w:szCs w:val="22"/>
              </w:rPr>
              <w:t>Experience of facilitating or co-facilitating high quality activities for children and young people</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25D276" w14:textId="77777777" w:rsidR="006E6295" w:rsidRDefault="006E6295" w:rsidP="006E6295">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07EF7A" w14:textId="77777777" w:rsidR="006E6295" w:rsidRPr="006C280D" w:rsidRDefault="006E6295" w:rsidP="006E6295">
            <w:pPr>
              <w:rPr>
                <w:rFonts w:cs="Arial"/>
                <w:sz w:val="22"/>
                <w:szCs w:val="22"/>
              </w:rPr>
            </w:pPr>
          </w:p>
        </w:tc>
      </w:tr>
      <w:tr w:rsidR="006E6295" w:rsidRPr="00151A8F" w14:paraId="33383470"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753553DF" w14:textId="3863EDF7" w:rsidR="006E6295" w:rsidRDefault="006E6295" w:rsidP="006E6295">
            <w:pPr>
              <w:rPr>
                <w:rFonts w:cs="Arial"/>
                <w:sz w:val="22"/>
                <w:szCs w:val="22"/>
              </w:rPr>
            </w:pPr>
            <w:r>
              <w:rPr>
                <w:rFonts w:cs="Arial"/>
                <w:sz w:val="22"/>
                <w:szCs w:val="22"/>
              </w:rPr>
              <w:t>8</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9DF790A" w14:textId="0C09A6EE" w:rsidR="006E6295" w:rsidRPr="00D26579" w:rsidRDefault="006E6295" w:rsidP="006E6295">
            <w:pPr>
              <w:rPr>
                <w:rFonts w:cs="Arial"/>
                <w:sz w:val="22"/>
                <w:szCs w:val="22"/>
              </w:rPr>
            </w:pPr>
            <w:r>
              <w:rPr>
                <w:rFonts w:cs="Arial"/>
                <w:sz w:val="22"/>
                <w:szCs w:val="22"/>
              </w:rPr>
              <w:t>Experience of monitoring outputs and evaluating outcomes using a variety of methodologies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D33452F" w14:textId="2BD31240" w:rsidR="006E6295" w:rsidRDefault="006E6295" w:rsidP="006E6295">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1D9AB" w14:textId="00628296" w:rsidR="006E6295" w:rsidRPr="006C280D" w:rsidRDefault="006E6295" w:rsidP="006E6295">
            <w:pPr>
              <w:rPr>
                <w:rFonts w:cs="Arial"/>
                <w:sz w:val="22"/>
                <w:szCs w:val="22"/>
              </w:rPr>
            </w:pPr>
          </w:p>
        </w:tc>
      </w:tr>
      <w:tr w:rsidR="006E6295" w:rsidRPr="00151A8F" w14:paraId="264531DE"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0E4072D3" w14:textId="3FBEB044" w:rsidR="006E6295" w:rsidRPr="006C280D" w:rsidRDefault="006E6295" w:rsidP="006E6295">
            <w:pPr>
              <w:rPr>
                <w:rFonts w:cs="Arial"/>
                <w:sz w:val="22"/>
                <w:szCs w:val="22"/>
              </w:rPr>
            </w:pPr>
            <w:r>
              <w:rPr>
                <w:rFonts w:cs="Arial"/>
                <w:sz w:val="22"/>
                <w:szCs w:val="22"/>
              </w:rPr>
              <w:t>9</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981BCBA" w14:textId="241CCFF4" w:rsidR="006E6295" w:rsidRPr="001D22F5" w:rsidRDefault="006E6295" w:rsidP="006E6295">
            <w:pPr>
              <w:rPr>
                <w:rFonts w:cs="Arial"/>
                <w:sz w:val="22"/>
                <w:szCs w:val="22"/>
                <w:highlight w:val="yellow"/>
              </w:rPr>
            </w:pPr>
            <w:r w:rsidRPr="000E5D55">
              <w:rPr>
                <w:rFonts w:cs="Arial"/>
                <w:sz w:val="22"/>
                <w:szCs w:val="22"/>
              </w:rPr>
              <w:t xml:space="preserve">Experience of convening meetings </w:t>
            </w:r>
            <w:r>
              <w:rPr>
                <w:rFonts w:cs="Arial"/>
                <w:sz w:val="22"/>
                <w:szCs w:val="22"/>
              </w:rPr>
              <w:t xml:space="preserve">involving internal and external stakeholders </w:t>
            </w:r>
            <w:r w:rsidRPr="000E5D55">
              <w:rPr>
                <w:rFonts w:cs="Arial"/>
                <w:sz w:val="22"/>
                <w:szCs w:val="22"/>
              </w:rPr>
              <w:t xml:space="preserve">including </w:t>
            </w:r>
            <w:r>
              <w:rPr>
                <w:rFonts w:cs="Arial"/>
                <w:sz w:val="22"/>
                <w:szCs w:val="22"/>
              </w:rPr>
              <w:t>the production of</w:t>
            </w:r>
            <w:r w:rsidRPr="000E5D55">
              <w:rPr>
                <w:rFonts w:cs="Arial"/>
                <w:sz w:val="22"/>
                <w:szCs w:val="22"/>
              </w:rPr>
              <w:t xml:space="preserve"> agendas, notes and actions.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320EA0" w14:textId="062C2FC4" w:rsidR="006E6295" w:rsidRPr="006C280D" w:rsidRDefault="006E6295" w:rsidP="006E6295">
            <w:pPr>
              <w:rPr>
                <w:rFonts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867EEE8" w14:textId="1250A0BB" w:rsidR="006E6295" w:rsidRPr="006C280D" w:rsidRDefault="006E6295" w:rsidP="006E6295">
            <w:pPr>
              <w:rPr>
                <w:rFonts w:cs="Arial"/>
                <w:sz w:val="22"/>
                <w:szCs w:val="22"/>
              </w:rPr>
            </w:pPr>
            <w:r>
              <w:rPr>
                <w:rFonts w:cs="Arial"/>
                <w:sz w:val="22"/>
                <w:szCs w:val="22"/>
              </w:rPr>
              <w:t>D</w:t>
            </w:r>
          </w:p>
        </w:tc>
      </w:tr>
      <w:tr w:rsidR="00C839C8" w:rsidRPr="00151A8F" w14:paraId="2529ECE4"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74708959" w14:textId="308E9768" w:rsidR="00C839C8" w:rsidRDefault="00C839C8" w:rsidP="00C839C8">
            <w:pPr>
              <w:rPr>
                <w:rFonts w:cs="Arial"/>
                <w:sz w:val="22"/>
                <w:szCs w:val="22"/>
              </w:rPr>
            </w:pPr>
            <w:r>
              <w:rPr>
                <w:rFonts w:cs="Arial"/>
                <w:sz w:val="22"/>
                <w:szCs w:val="22"/>
              </w:rPr>
              <w:t>10</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C52214E" w14:textId="6A5FDD5F" w:rsidR="00C839C8" w:rsidRPr="000E5D55" w:rsidRDefault="00C839C8" w:rsidP="00C839C8">
            <w:pPr>
              <w:rPr>
                <w:rFonts w:cs="Arial"/>
                <w:sz w:val="22"/>
                <w:szCs w:val="22"/>
              </w:rPr>
            </w:pPr>
            <w:r>
              <w:rPr>
                <w:rFonts w:cs="Arial"/>
                <w:sz w:val="22"/>
                <w:szCs w:val="22"/>
              </w:rPr>
              <w:t>Experience of working to a budget and keeping accurate financial records.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D47E7C" w14:textId="7ABC7753" w:rsidR="00C839C8" w:rsidRPr="006C280D" w:rsidRDefault="00C839C8" w:rsidP="00C839C8">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4052A06" w14:textId="77777777" w:rsidR="00C839C8" w:rsidRDefault="00C839C8" w:rsidP="00C839C8">
            <w:pPr>
              <w:rPr>
                <w:rFonts w:cs="Arial"/>
                <w:sz w:val="22"/>
                <w:szCs w:val="22"/>
              </w:rPr>
            </w:pPr>
          </w:p>
        </w:tc>
      </w:tr>
      <w:tr w:rsidR="00C839C8" w:rsidRPr="00151A8F" w14:paraId="58BE3290"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4796E797" w14:textId="69533F74" w:rsidR="00C839C8" w:rsidRDefault="00C839C8" w:rsidP="00C839C8">
            <w:pPr>
              <w:rPr>
                <w:rFonts w:cs="Arial"/>
                <w:sz w:val="22"/>
                <w:szCs w:val="22"/>
              </w:rPr>
            </w:pPr>
            <w:r w:rsidRPr="00267233">
              <w:rPr>
                <w:rFonts w:cs="Arial"/>
                <w:sz w:val="22"/>
                <w:szCs w:val="22"/>
              </w:rPr>
              <w:t>11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033F72D0" w14:textId="5A2E9C32" w:rsidR="00C839C8" w:rsidRPr="00D26579" w:rsidRDefault="00C839C8" w:rsidP="00C839C8">
            <w:pPr>
              <w:jc w:val="both"/>
              <w:rPr>
                <w:rFonts w:cs="Arial"/>
                <w:sz w:val="22"/>
                <w:szCs w:val="22"/>
              </w:rPr>
            </w:pPr>
            <w:r>
              <w:rPr>
                <w:rFonts w:cs="Arial"/>
                <w:sz w:val="22"/>
                <w:szCs w:val="22"/>
              </w:rPr>
              <w:t>An ability to analyse data to evaluate the effectiveness of services in order to inform improvements or innovations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42438B4" w14:textId="492B20C6" w:rsidR="00C839C8" w:rsidRDefault="00C839C8" w:rsidP="00C839C8">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CA0327F" w14:textId="77777777" w:rsidR="00C839C8" w:rsidRPr="006C280D" w:rsidRDefault="00C839C8" w:rsidP="00C839C8">
            <w:pPr>
              <w:rPr>
                <w:rFonts w:cs="Arial"/>
                <w:sz w:val="22"/>
                <w:szCs w:val="22"/>
              </w:rPr>
            </w:pPr>
          </w:p>
        </w:tc>
      </w:tr>
      <w:tr w:rsidR="00FD526B" w:rsidRPr="00151A8F" w14:paraId="2654343F"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59FF0AE7" w14:textId="6B724BF0" w:rsidR="00FD526B" w:rsidRPr="00267233" w:rsidRDefault="00FD526B" w:rsidP="00FD526B">
            <w:pPr>
              <w:rPr>
                <w:rFonts w:cs="Arial"/>
                <w:sz w:val="22"/>
                <w:szCs w:val="22"/>
              </w:rPr>
            </w:pPr>
            <w:r w:rsidRPr="00267233">
              <w:rPr>
                <w:rFonts w:cs="Arial"/>
                <w:sz w:val="22"/>
                <w:szCs w:val="22"/>
              </w:rPr>
              <w:t>12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8523449" w14:textId="5606A80D" w:rsidR="00FD526B" w:rsidRDefault="00FD526B" w:rsidP="00FD526B">
            <w:pPr>
              <w:jc w:val="both"/>
              <w:rPr>
                <w:rFonts w:cs="Arial"/>
                <w:sz w:val="22"/>
                <w:szCs w:val="22"/>
              </w:rPr>
            </w:pPr>
            <w:r>
              <w:rPr>
                <w:rFonts w:cs="Arial"/>
                <w:sz w:val="22"/>
                <w:szCs w:val="22"/>
              </w:rPr>
              <w:t>Experience of working with funders and contributing to funder reporting</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4AC8B5D" w14:textId="77777777" w:rsidR="00FD526B" w:rsidRDefault="00FD526B" w:rsidP="00FD526B">
            <w:pPr>
              <w:rPr>
                <w:rFonts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6B6D7E" w14:textId="5869E259" w:rsidR="00FD526B" w:rsidRPr="006C280D" w:rsidRDefault="00FD526B" w:rsidP="00FD526B">
            <w:pPr>
              <w:rPr>
                <w:rFonts w:cs="Arial"/>
                <w:sz w:val="22"/>
                <w:szCs w:val="22"/>
              </w:rPr>
            </w:pPr>
            <w:r>
              <w:rPr>
                <w:rFonts w:cs="Arial"/>
                <w:sz w:val="22"/>
                <w:szCs w:val="22"/>
              </w:rPr>
              <w:t>D</w:t>
            </w:r>
          </w:p>
        </w:tc>
      </w:tr>
      <w:tr w:rsidR="00FD526B" w:rsidRPr="00151A8F" w14:paraId="6701CAE0"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13A6A50B" w14:textId="1AD8290E" w:rsidR="00FD526B" w:rsidRPr="006C280D" w:rsidRDefault="00FD526B" w:rsidP="00FD526B">
            <w:pPr>
              <w:rPr>
                <w:rFonts w:cs="Arial"/>
                <w:sz w:val="22"/>
                <w:szCs w:val="22"/>
              </w:rPr>
            </w:pPr>
            <w:r>
              <w:rPr>
                <w:rFonts w:cs="Arial"/>
                <w:sz w:val="22"/>
                <w:szCs w:val="22"/>
              </w:rPr>
              <w:t>13</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B164B98" w14:textId="16953A60" w:rsidR="00FD526B" w:rsidRPr="001D22F5" w:rsidRDefault="00FD526B" w:rsidP="00FD526B">
            <w:pPr>
              <w:jc w:val="both"/>
              <w:rPr>
                <w:rFonts w:cs="Arial"/>
                <w:sz w:val="22"/>
                <w:szCs w:val="22"/>
                <w:highlight w:val="yellow"/>
              </w:rPr>
            </w:pPr>
            <w:r w:rsidRPr="00282359">
              <w:rPr>
                <w:rFonts w:cs="Arial"/>
                <w:sz w:val="22"/>
                <w:szCs w:val="22"/>
              </w:rPr>
              <w:t>Demonstrate high levels of resilience and ability to self-monitor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5EF3B1" w14:textId="75ED44AC" w:rsidR="00FD526B" w:rsidRPr="006C280D" w:rsidRDefault="00FD526B" w:rsidP="00FD526B">
            <w:pPr>
              <w:rPr>
                <w:rFonts w:cs="Arial"/>
                <w:sz w:val="22"/>
                <w:szCs w:val="22"/>
              </w:rPr>
            </w:pPr>
            <w:r>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2B78F50" w14:textId="4B901558" w:rsidR="00FD526B" w:rsidRPr="006C280D" w:rsidRDefault="00FD526B" w:rsidP="00FD526B">
            <w:pPr>
              <w:rPr>
                <w:rFonts w:cs="Arial"/>
                <w:sz w:val="22"/>
                <w:szCs w:val="22"/>
              </w:rPr>
            </w:pPr>
          </w:p>
        </w:tc>
      </w:tr>
      <w:tr w:rsidR="00FD526B" w:rsidRPr="00151A8F" w14:paraId="197CE9A6"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4AD0D2E9" w14:textId="71ABC318" w:rsidR="00FD526B" w:rsidRPr="00267233" w:rsidRDefault="00FD526B" w:rsidP="00FD526B">
            <w:pPr>
              <w:rPr>
                <w:rFonts w:cs="Arial"/>
                <w:sz w:val="22"/>
                <w:szCs w:val="22"/>
              </w:rPr>
            </w:pPr>
            <w:r>
              <w:rPr>
                <w:rFonts w:cs="Arial"/>
                <w:sz w:val="22"/>
                <w:szCs w:val="22"/>
              </w:rPr>
              <w:t>14</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837FED3" w14:textId="2A70657C" w:rsidR="00FD526B" w:rsidRPr="00267233" w:rsidRDefault="00FD526B" w:rsidP="00FD526B">
            <w:pPr>
              <w:jc w:val="both"/>
              <w:rPr>
                <w:rFonts w:cs="Arial"/>
                <w:sz w:val="22"/>
                <w:szCs w:val="22"/>
              </w:rPr>
            </w:pPr>
            <w:r>
              <w:rPr>
                <w:rFonts w:cs="Arial"/>
                <w:sz w:val="22"/>
                <w:szCs w:val="22"/>
              </w:rPr>
              <w:t>Understanding</w:t>
            </w:r>
            <w:r w:rsidRPr="00282359">
              <w:rPr>
                <w:rFonts w:cs="Arial"/>
                <w:sz w:val="22"/>
                <w:szCs w:val="22"/>
              </w:rPr>
              <w:t xml:space="preserve"> of Trauma Informed Care and Adverse Childhood Experiences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37B7C0" w14:textId="77777777" w:rsidR="00FD526B" w:rsidRPr="00267233" w:rsidRDefault="00FD526B" w:rsidP="00FD526B">
            <w:pPr>
              <w:rPr>
                <w:rFonts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F910516" w14:textId="34F20836" w:rsidR="00FD526B" w:rsidRPr="00267233" w:rsidRDefault="00FD526B" w:rsidP="00FD526B">
            <w:pPr>
              <w:rPr>
                <w:rFonts w:cs="Arial"/>
                <w:sz w:val="22"/>
                <w:szCs w:val="22"/>
              </w:rPr>
            </w:pPr>
            <w:r w:rsidRPr="00282359">
              <w:rPr>
                <w:rFonts w:cs="Arial"/>
                <w:sz w:val="22"/>
                <w:szCs w:val="22"/>
              </w:rPr>
              <w:t>D</w:t>
            </w:r>
          </w:p>
        </w:tc>
      </w:tr>
      <w:tr w:rsidR="00FD526B" w:rsidRPr="00151A8F" w14:paraId="4EC8E4A9"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681C31CF" w14:textId="656854B8" w:rsidR="00FD526B" w:rsidRPr="00267233" w:rsidRDefault="00FD526B" w:rsidP="00FD526B">
            <w:pPr>
              <w:rPr>
                <w:rFonts w:cs="Arial"/>
                <w:sz w:val="22"/>
                <w:szCs w:val="22"/>
              </w:rPr>
            </w:pPr>
            <w:r>
              <w:rPr>
                <w:rFonts w:cs="Arial"/>
                <w:sz w:val="22"/>
                <w:szCs w:val="22"/>
              </w:rPr>
              <w:t>15</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CAFCE5C" w14:textId="32F537C3" w:rsidR="00FD526B" w:rsidRPr="00267233" w:rsidRDefault="0E3B836D" w:rsidP="00FD526B">
            <w:pPr>
              <w:rPr>
                <w:rFonts w:cs="Arial"/>
                <w:sz w:val="22"/>
                <w:szCs w:val="22"/>
              </w:rPr>
            </w:pPr>
            <w:r w:rsidRPr="202A1F06">
              <w:rPr>
                <w:rFonts w:cs="Arial"/>
                <w:sz w:val="22"/>
                <w:szCs w:val="22"/>
              </w:rPr>
              <w:t xml:space="preserve">An understanding of mental health </w:t>
            </w:r>
            <w:r w:rsidR="00DD77E0">
              <w:rPr>
                <w:rFonts w:cs="Arial"/>
                <w:sz w:val="22"/>
                <w:szCs w:val="22"/>
              </w:rPr>
              <w:t xml:space="preserve">and the </w:t>
            </w:r>
            <w:r w:rsidRPr="202A1F06">
              <w:rPr>
                <w:rFonts w:cs="Arial"/>
                <w:sz w:val="22"/>
                <w:szCs w:val="22"/>
              </w:rPr>
              <w:t>services in the voluntary sector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8C5213" w14:textId="77777777" w:rsidR="00FD526B" w:rsidRPr="00267233" w:rsidRDefault="00FD526B" w:rsidP="00FD526B">
            <w:pPr>
              <w:rPr>
                <w:rFonts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574A6" w14:textId="43EC77A8" w:rsidR="00FD526B" w:rsidRPr="00267233" w:rsidRDefault="00FD526B" w:rsidP="00FD526B">
            <w:pPr>
              <w:rPr>
                <w:rFonts w:cs="Arial"/>
                <w:sz w:val="22"/>
                <w:szCs w:val="22"/>
              </w:rPr>
            </w:pPr>
            <w:r>
              <w:rPr>
                <w:rFonts w:cs="Arial"/>
                <w:sz w:val="22"/>
                <w:szCs w:val="22"/>
              </w:rPr>
              <w:t>D</w:t>
            </w:r>
          </w:p>
        </w:tc>
      </w:tr>
      <w:tr w:rsidR="00FD526B" w:rsidRPr="00151A8F" w14:paraId="4D5E65FD"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0BF917DE" w14:textId="6E871159" w:rsidR="00FD526B" w:rsidRPr="00282359" w:rsidRDefault="00FD526B" w:rsidP="00FD526B">
            <w:pPr>
              <w:rPr>
                <w:rFonts w:cs="Arial"/>
                <w:sz w:val="22"/>
                <w:szCs w:val="22"/>
              </w:rPr>
            </w:pPr>
            <w:r>
              <w:rPr>
                <w:rFonts w:cs="Arial"/>
                <w:sz w:val="22"/>
                <w:szCs w:val="22"/>
              </w:rPr>
              <w:t>16</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6E154569" w14:textId="75ED4813" w:rsidR="00FD526B" w:rsidRPr="00282359" w:rsidRDefault="00FD526B" w:rsidP="00FD526B">
            <w:pPr>
              <w:jc w:val="both"/>
              <w:rPr>
                <w:rFonts w:cs="Arial"/>
                <w:sz w:val="22"/>
                <w:szCs w:val="22"/>
              </w:rPr>
            </w:pPr>
            <w:r w:rsidRPr="00282359">
              <w:rPr>
                <w:rFonts w:cs="Arial"/>
                <w:sz w:val="22"/>
                <w:szCs w:val="22"/>
              </w:rPr>
              <w:t xml:space="preserve">Evidence of continuing CPD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14BBF7" w14:textId="77777777" w:rsidR="00FD526B" w:rsidRPr="00282359" w:rsidRDefault="00FD526B" w:rsidP="00FD526B">
            <w:pPr>
              <w:rPr>
                <w:rFonts w:cs="Arial"/>
                <w:sz w:val="22"/>
                <w:szCs w:val="22"/>
              </w:rPr>
            </w:pPr>
            <w:r w:rsidRPr="00282359">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7BBF15" w14:textId="77777777" w:rsidR="00FD526B" w:rsidRPr="00282359" w:rsidRDefault="00FD526B" w:rsidP="00FD526B">
            <w:pPr>
              <w:rPr>
                <w:rFonts w:cs="Arial"/>
                <w:sz w:val="22"/>
                <w:szCs w:val="22"/>
              </w:rPr>
            </w:pPr>
          </w:p>
        </w:tc>
      </w:tr>
      <w:tr w:rsidR="00FD526B" w:rsidRPr="00151A8F" w14:paraId="7E6386D9" w14:textId="77777777" w:rsidTr="202A1F06">
        <w:tc>
          <w:tcPr>
            <w:tcW w:w="530" w:type="dxa"/>
            <w:tcBorders>
              <w:top w:val="single" w:sz="4" w:space="0" w:color="auto"/>
              <w:left w:val="single" w:sz="4" w:space="0" w:color="auto"/>
              <w:bottom w:val="single" w:sz="4" w:space="0" w:color="auto"/>
              <w:right w:val="single" w:sz="4" w:space="0" w:color="auto"/>
            </w:tcBorders>
            <w:shd w:val="clear" w:color="auto" w:fill="auto"/>
          </w:tcPr>
          <w:p w14:paraId="397B8130" w14:textId="326EDCF7" w:rsidR="00FD526B" w:rsidRPr="00282359" w:rsidRDefault="00FD526B" w:rsidP="00FD526B">
            <w:pPr>
              <w:rPr>
                <w:rFonts w:cs="Arial"/>
                <w:sz w:val="22"/>
                <w:szCs w:val="22"/>
              </w:rPr>
            </w:pPr>
            <w:r>
              <w:rPr>
                <w:rFonts w:cs="Arial"/>
                <w:sz w:val="22"/>
                <w:szCs w:val="22"/>
              </w:rPr>
              <w:t>17</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217E5F4" w14:textId="0B412B11" w:rsidR="00FD526B" w:rsidRPr="00282359" w:rsidRDefault="00FD526B" w:rsidP="00FD526B">
            <w:pPr>
              <w:rPr>
                <w:rFonts w:cs="Arial"/>
                <w:sz w:val="22"/>
                <w:szCs w:val="22"/>
              </w:rPr>
            </w:pPr>
            <w:r w:rsidRPr="00282359">
              <w:rPr>
                <w:rFonts w:cs="Arial"/>
                <w:sz w:val="22"/>
                <w:szCs w:val="22"/>
              </w:rPr>
              <w:t xml:space="preserve">An ability to </w:t>
            </w:r>
            <w:r>
              <w:rPr>
                <w:rFonts w:cs="Arial"/>
                <w:sz w:val="22"/>
                <w:szCs w:val="22"/>
              </w:rPr>
              <w:t>accurately record information</w:t>
            </w:r>
            <w:r w:rsidRPr="00282359">
              <w:rPr>
                <w:rFonts w:cs="Arial"/>
                <w:sz w:val="22"/>
                <w:szCs w:val="22"/>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9DDA179" w14:textId="5E1DD356" w:rsidR="00FD526B" w:rsidRPr="00282359" w:rsidRDefault="00FD526B" w:rsidP="00FD526B">
            <w:pPr>
              <w:rPr>
                <w:rFonts w:cs="Arial"/>
                <w:sz w:val="22"/>
                <w:szCs w:val="22"/>
              </w:rPr>
            </w:pPr>
            <w:r w:rsidRPr="00282359">
              <w:rPr>
                <w:rFonts w:cs="Arial"/>
                <w:sz w:val="22"/>
                <w:szCs w:val="22"/>
              </w:rPr>
              <w:t>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6888502" w14:textId="5134D718" w:rsidR="00FD526B" w:rsidRPr="00282359" w:rsidRDefault="00FD526B" w:rsidP="00FD526B">
            <w:pPr>
              <w:rPr>
                <w:rFonts w:cs="Arial"/>
                <w:sz w:val="22"/>
                <w:szCs w:val="22"/>
              </w:rPr>
            </w:pPr>
          </w:p>
        </w:tc>
      </w:tr>
      <w:bookmarkEnd w:id="0"/>
    </w:tbl>
    <w:p w14:paraId="61F3F649" w14:textId="77777777" w:rsidR="00B01622" w:rsidRDefault="00B01622" w:rsidP="003A257A">
      <w:pPr>
        <w:jc w:val="both"/>
        <w:rPr>
          <w:rFonts w:cs="Arial"/>
          <w:b/>
          <w:szCs w:val="24"/>
          <w:lang w:val="en-US"/>
        </w:rPr>
      </w:pPr>
    </w:p>
    <w:p w14:paraId="673C280F" w14:textId="77777777" w:rsidR="00583C8B" w:rsidRDefault="00583C8B" w:rsidP="00583C8B">
      <w:pPr>
        <w:ind w:right="867"/>
        <w:rPr>
          <w:rFonts w:cs="Arial"/>
          <w:b/>
          <w:color w:val="3E6EB4"/>
          <w:szCs w:val="24"/>
        </w:rPr>
      </w:pPr>
      <w:r w:rsidRPr="00E159CD">
        <w:rPr>
          <w:rFonts w:cs="Arial"/>
          <w:b/>
          <w:color w:val="3E6EB4"/>
          <w:szCs w:val="24"/>
        </w:rPr>
        <w:t>Person Specification: General Criteria for all LE Staff</w:t>
      </w:r>
    </w:p>
    <w:p w14:paraId="09D9A39D" w14:textId="77777777" w:rsidR="00583C8B" w:rsidRPr="00E159CD" w:rsidRDefault="00583C8B" w:rsidP="00583C8B">
      <w:pPr>
        <w:ind w:right="867"/>
        <w:rPr>
          <w:rFonts w:cs="Arial"/>
          <w:b/>
          <w:color w:val="3E6EB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124"/>
        <w:gridCol w:w="1275"/>
        <w:gridCol w:w="1134"/>
      </w:tblGrid>
      <w:tr w:rsidR="00583C8B" w:rsidRPr="00C47C56" w14:paraId="7CF6B89C"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D66818B" w14:textId="77777777" w:rsidR="00583C8B" w:rsidRPr="00223FFB" w:rsidRDefault="00583C8B" w:rsidP="00583C8B">
            <w:pPr>
              <w:rPr>
                <w:rFonts w:cs="Arial"/>
                <w:sz w:val="22"/>
                <w:szCs w:val="22"/>
              </w:rPr>
            </w:pPr>
            <w:r w:rsidRPr="00223FFB">
              <w:rPr>
                <w:rFonts w:cs="Arial"/>
                <w:sz w:val="22"/>
                <w:szCs w:val="22"/>
              </w:rPr>
              <w:t>1</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084A496" w14:textId="77777777" w:rsidR="00583C8B" w:rsidRPr="00E159CD" w:rsidRDefault="00583C8B" w:rsidP="00583C8B">
            <w:pPr>
              <w:rPr>
                <w:rFonts w:cs="Arial"/>
                <w:sz w:val="22"/>
                <w:szCs w:val="22"/>
              </w:rPr>
            </w:pPr>
            <w:r w:rsidRPr="00E159CD">
              <w:rPr>
                <w:rFonts w:cs="Arial"/>
                <w:sz w:val="22"/>
                <w:szCs w:val="22"/>
              </w:rPr>
              <w:t>Experience of working on own initiative in a supportive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BAAE854" w14:textId="77777777"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FD68D" w14:textId="77777777" w:rsidR="00583C8B" w:rsidRPr="00223FFB" w:rsidRDefault="00583C8B" w:rsidP="00583C8B">
            <w:pPr>
              <w:jc w:val="center"/>
              <w:rPr>
                <w:rFonts w:cs="Arial"/>
                <w:sz w:val="22"/>
                <w:szCs w:val="22"/>
              </w:rPr>
            </w:pPr>
          </w:p>
        </w:tc>
      </w:tr>
      <w:tr w:rsidR="00583C8B" w:rsidRPr="00C47C56" w14:paraId="64277760"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20152D43" w14:textId="77777777" w:rsidR="00583C8B" w:rsidRPr="00223FFB" w:rsidRDefault="00583C8B" w:rsidP="00583C8B">
            <w:pPr>
              <w:rPr>
                <w:rFonts w:cs="Arial"/>
                <w:sz w:val="22"/>
                <w:szCs w:val="22"/>
              </w:rPr>
            </w:pPr>
            <w:r w:rsidRPr="00223FFB">
              <w:rPr>
                <w:rFonts w:cs="Arial"/>
                <w:sz w:val="22"/>
                <w:szCs w:val="22"/>
              </w:rPr>
              <w:t>2</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7762F17" w14:textId="77777777" w:rsidR="00583C8B" w:rsidRPr="00E159CD" w:rsidRDefault="007213D1" w:rsidP="00583C8B">
            <w:pPr>
              <w:rPr>
                <w:rFonts w:cs="Arial"/>
                <w:sz w:val="22"/>
                <w:szCs w:val="22"/>
              </w:rPr>
            </w:pPr>
            <w:r w:rsidRPr="0006724D">
              <w:rPr>
                <w:rFonts w:cs="Arial"/>
                <w:sz w:val="22"/>
                <w:szCs w:val="22"/>
              </w:rPr>
              <w:t>Excellent administrative skills, with the ability to prioritise work and to manage a number of cases and priorities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F977B2"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1C88B" w14:textId="77777777" w:rsidR="00583C8B" w:rsidRPr="00223FFB" w:rsidRDefault="00583C8B" w:rsidP="00583C8B">
            <w:pPr>
              <w:jc w:val="center"/>
              <w:rPr>
                <w:rFonts w:cs="Arial"/>
                <w:sz w:val="22"/>
                <w:szCs w:val="22"/>
              </w:rPr>
            </w:pPr>
          </w:p>
        </w:tc>
      </w:tr>
      <w:tr w:rsidR="00583C8B" w:rsidRPr="00C47C56" w14:paraId="35CB4C5D"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591B99E1" w14:textId="77777777" w:rsidR="00583C8B" w:rsidRPr="00223FFB" w:rsidRDefault="00583C8B" w:rsidP="00583C8B">
            <w:pPr>
              <w:rPr>
                <w:rFonts w:cs="Arial"/>
                <w:sz w:val="22"/>
                <w:szCs w:val="22"/>
              </w:rPr>
            </w:pPr>
            <w:r w:rsidRPr="00223FFB">
              <w:rPr>
                <w:rFonts w:cs="Arial"/>
                <w:sz w:val="22"/>
                <w:szCs w:val="22"/>
              </w:rPr>
              <w:t>3</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2EB3E2F" w14:textId="77777777" w:rsidR="00583C8B" w:rsidRPr="00E159CD" w:rsidRDefault="007213D1" w:rsidP="00583C8B">
            <w:pPr>
              <w:rPr>
                <w:rFonts w:cs="Arial"/>
                <w:sz w:val="22"/>
                <w:szCs w:val="22"/>
              </w:rPr>
            </w:pPr>
            <w:r w:rsidRPr="0006724D">
              <w:rPr>
                <w:rFonts w:cs="Arial"/>
                <w:sz w:val="22"/>
                <w:szCs w:val="22"/>
              </w:rPr>
              <w:t>Flexible working across a range of duties and across our range of opening hours including evenings and weekends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BD44B3" w14:textId="77777777"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166A3" w14:textId="77777777" w:rsidR="00583C8B" w:rsidRPr="00223FFB" w:rsidRDefault="00583C8B" w:rsidP="00583C8B">
            <w:pPr>
              <w:jc w:val="center"/>
              <w:rPr>
                <w:rFonts w:cs="Arial"/>
                <w:sz w:val="22"/>
                <w:szCs w:val="22"/>
              </w:rPr>
            </w:pPr>
          </w:p>
        </w:tc>
      </w:tr>
      <w:tr w:rsidR="00583C8B" w:rsidRPr="00C47C56" w14:paraId="0C3DA9D3"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533D5AC2" w14:textId="77777777" w:rsidR="00583C8B" w:rsidRPr="00223FFB" w:rsidRDefault="00583C8B" w:rsidP="00583C8B">
            <w:pPr>
              <w:rPr>
                <w:rFonts w:cs="Arial"/>
                <w:sz w:val="22"/>
                <w:szCs w:val="22"/>
              </w:rPr>
            </w:pPr>
            <w:r w:rsidRPr="00223FFB">
              <w:rPr>
                <w:rFonts w:cs="Arial"/>
                <w:sz w:val="22"/>
                <w:szCs w:val="22"/>
              </w:rPr>
              <w:t>4</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3CFAF8C" w14:textId="77777777" w:rsidR="00583C8B" w:rsidRPr="00E159CD" w:rsidRDefault="007213D1" w:rsidP="00583C8B">
            <w:pPr>
              <w:rPr>
                <w:rFonts w:cs="Arial"/>
                <w:sz w:val="22"/>
                <w:szCs w:val="22"/>
              </w:rPr>
            </w:pPr>
            <w:r w:rsidRPr="0006724D">
              <w:rPr>
                <w:rFonts w:cs="Arial"/>
                <w:sz w:val="22"/>
                <w:szCs w:val="22"/>
              </w:rPr>
              <w:t>Excellent team working and communication skills both verbally and in writing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8E7D5B"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BCA53" w14:textId="77777777" w:rsidR="00583C8B" w:rsidRPr="00223FFB" w:rsidRDefault="00583C8B" w:rsidP="00583C8B">
            <w:pPr>
              <w:jc w:val="center"/>
              <w:rPr>
                <w:rFonts w:cs="Arial"/>
                <w:sz w:val="22"/>
                <w:szCs w:val="22"/>
              </w:rPr>
            </w:pPr>
          </w:p>
        </w:tc>
      </w:tr>
      <w:tr w:rsidR="00583C8B" w:rsidRPr="00C47C56" w14:paraId="23F1DA66"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34A8B029" w14:textId="77777777" w:rsidR="00583C8B" w:rsidRPr="00223FFB" w:rsidRDefault="00583C8B" w:rsidP="00583C8B">
            <w:pPr>
              <w:rPr>
                <w:rFonts w:cs="Arial"/>
                <w:sz w:val="22"/>
                <w:szCs w:val="22"/>
              </w:rPr>
            </w:pPr>
            <w:r w:rsidRPr="00223FFB">
              <w:rPr>
                <w:rFonts w:cs="Arial"/>
                <w:sz w:val="22"/>
                <w:szCs w:val="22"/>
              </w:rPr>
              <w:t>5</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67AEAB0" w14:textId="77777777" w:rsidR="00583C8B" w:rsidRPr="00E159CD" w:rsidRDefault="00583C8B" w:rsidP="00583C8B">
            <w:pPr>
              <w:rPr>
                <w:rFonts w:cs="Arial"/>
                <w:sz w:val="22"/>
                <w:szCs w:val="22"/>
              </w:rPr>
            </w:pPr>
            <w:r w:rsidRPr="00E159CD">
              <w:rPr>
                <w:rFonts w:cs="Arial"/>
                <w:sz w:val="22"/>
                <w:szCs w:val="22"/>
              </w:rPr>
              <w:t>A positive contributor to achieving team goals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8A3AF3" w14:textId="77777777"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47462" w14:textId="77777777" w:rsidR="00583C8B" w:rsidRPr="00223FFB" w:rsidRDefault="00583C8B" w:rsidP="00583C8B">
            <w:pPr>
              <w:jc w:val="center"/>
              <w:rPr>
                <w:rFonts w:cs="Arial"/>
                <w:sz w:val="22"/>
                <w:szCs w:val="22"/>
              </w:rPr>
            </w:pPr>
          </w:p>
        </w:tc>
      </w:tr>
      <w:tr w:rsidR="007213D1" w:rsidRPr="00C47C56" w14:paraId="699429D9"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10544C35" w14:textId="77777777" w:rsidR="007213D1" w:rsidRPr="00223FFB" w:rsidRDefault="007213D1" w:rsidP="00583C8B">
            <w:pPr>
              <w:rPr>
                <w:rFonts w:cs="Arial"/>
                <w:sz w:val="22"/>
                <w:szCs w:val="22"/>
              </w:rPr>
            </w:pPr>
            <w:r>
              <w:rPr>
                <w:rFonts w:cs="Arial"/>
                <w:sz w:val="22"/>
                <w:szCs w:val="22"/>
              </w:rPr>
              <w:t>6</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CFC35DE" w14:textId="77777777" w:rsidR="007213D1" w:rsidRPr="00E159CD" w:rsidRDefault="007213D1" w:rsidP="00583C8B">
            <w:pPr>
              <w:rPr>
                <w:rFonts w:cs="Arial"/>
                <w:sz w:val="22"/>
                <w:szCs w:val="22"/>
              </w:rPr>
            </w:pPr>
            <w:r w:rsidRPr="0006724D">
              <w:rPr>
                <w:rFonts w:cs="Arial"/>
                <w:sz w:val="22"/>
                <w:szCs w:val="22"/>
              </w:rPr>
              <w:t>Demonstrate excellent knowledge of safeguarding and child protection practices and also ability to provide support to staff and volunteers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B4A5C" w14:textId="77777777" w:rsidR="007213D1"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50748D" w14:textId="77777777" w:rsidR="007213D1" w:rsidRPr="00223FFB" w:rsidRDefault="007213D1" w:rsidP="00583C8B">
            <w:pPr>
              <w:jc w:val="center"/>
              <w:rPr>
                <w:rFonts w:cs="Arial"/>
                <w:sz w:val="22"/>
                <w:szCs w:val="22"/>
              </w:rPr>
            </w:pPr>
          </w:p>
        </w:tc>
      </w:tr>
      <w:tr w:rsidR="00583C8B" w:rsidRPr="00C47C56" w14:paraId="36F8833C"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741667DC" w14:textId="77777777" w:rsidR="00583C8B" w:rsidRPr="00223FFB" w:rsidRDefault="007213D1" w:rsidP="00583C8B">
            <w:pPr>
              <w:rPr>
                <w:rFonts w:cs="Arial"/>
                <w:sz w:val="22"/>
                <w:szCs w:val="22"/>
              </w:rPr>
            </w:pPr>
            <w:r>
              <w:rPr>
                <w:rFonts w:cs="Arial"/>
                <w:sz w:val="22"/>
                <w:szCs w:val="22"/>
              </w:rPr>
              <w:t>7</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A9B50B2" w14:textId="77777777" w:rsidR="00583C8B" w:rsidRPr="00E159CD" w:rsidRDefault="00583C8B" w:rsidP="00583C8B">
            <w:pPr>
              <w:rPr>
                <w:rFonts w:cs="Arial"/>
                <w:sz w:val="22"/>
                <w:szCs w:val="22"/>
              </w:rPr>
            </w:pPr>
            <w:r w:rsidRPr="00E159CD">
              <w:rPr>
                <w:rFonts w:cs="Arial"/>
                <w:sz w:val="22"/>
                <w:szCs w:val="22"/>
              </w:rPr>
              <w:t>A calm approach to problem solving and to working in a busy team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73742F" w14:textId="77777777"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D1FC5" w14:textId="77777777" w:rsidR="00583C8B" w:rsidRPr="00223FFB" w:rsidRDefault="00583C8B" w:rsidP="00583C8B">
            <w:pPr>
              <w:jc w:val="center"/>
              <w:rPr>
                <w:rFonts w:cs="Arial"/>
                <w:sz w:val="22"/>
                <w:szCs w:val="22"/>
              </w:rPr>
            </w:pPr>
          </w:p>
        </w:tc>
      </w:tr>
      <w:tr w:rsidR="00583C8B" w:rsidRPr="00C47C56" w14:paraId="6B986018"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76CF7740" w14:textId="77777777" w:rsidR="00583C8B" w:rsidRPr="00223FFB" w:rsidRDefault="007213D1" w:rsidP="00583C8B">
            <w:pPr>
              <w:rPr>
                <w:rFonts w:cs="Arial"/>
                <w:sz w:val="22"/>
                <w:szCs w:val="22"/>
              </w:rPr>
            </w:pPr>
            <w:r>
              <w:rPr>
                <w:rFonts w:cs="Arial"/>
                <w:sz w:val="22"/>
                <w:szCs w:val="22"/>
              </w:rPr>
              <w:t>8</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01EC604" w14:textId="77777777" w:rsidR="00583C8B" w:rsidRPr="00E159CD" w:rsidRDefault="00583C8B" w:rsidP="00583C8B">
            <w:pPr>
              <w:rPr>
                <w:rFonts w:cs="Arial"/>
                <w:sz w:val="22"/>
                <w:szCs w:val="22"/>
              </w:rPr>
            </w:pPr>
            <w:r w:rsidRPr="00E159CD">
              <w:rPr>
                <w:rFonts w:cs="Arial"/>
                <w:sz w:val="22"/>
                <w:szCs w:val="22"/>
              </w:rPr>
              <w:t>A willingness to undertake training as required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9F535C"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DA3FA" w14:textId="77777777" w:rsidR="00583C8B" w:rsidRPr="00223FFB" w:rsidRDefault="00583C8B" w:rsidP="00583C8B">
            <w:pPr>
              <w:jc w:val="center"/>
              <w:rPr>
                <w:rFonts w:cs="Arial"/>
                <w:sz w:val="22"/>
                <w:szCs w:val="22"/>
              </w:rPr>
            </w:pPr>
          </w:p>
        </w:tc>
      </w:tr>
      <w:tr w:rsidR="00583C8B" w:rsidRPr="00C47C56" w14:paraId="4EC40A02"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4FAB745A" w14:textId="77777777" w:rsidR="00583C8B" w:rsidRPr="00223FFB" w:rsidRDefault="007213D1" w:rsidP="00583C8B">
            <w:pPr>
              <w:rPr>
                <w:rFonts w:cs="Arial"/>
                <w:sz w:val="22"/>
                <w:szCs w:val="22"/>
              </w:rPr>
            </w:pPr>
            <w:r>
              <w:rPr>
                <w:rFonts w:cs="Arial"/>
                <w:sz w:val="22"/>
                <w:szCs w:val="22"/>
              </w:rPr>
              <w:t>9</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F9B6F71" w14:textId="77777777" w:rsidR="00583C8B" w:rsidRPr="00E159CD" w:rsidRDefault="00583C8B" w:rsidP="00583C8B">
            <w:pPr>
              <w:rPr>
                <w:rFonts w:cs="Arial"/>
                <w:sz w:val="22"/>
                <w:szCs w:val="22"/>
              </w:rPr>
            </w:pPr>
            <w:r w:rsidRPr="00E159CD">
              <w:rPr>
                <w:rFonts w:cs="Arial"/>
                <w:sz w:val="22"/>
                <w:szCs w:val="22"/>
              </w:rPr>
              <w:t>Strong ethical values, personal integrity and the ability to work within the principles of confidentiality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0F3E96"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E0AFC6" w14:textId="77777777" w:rsidR="00583C8B" w:rsidRPr="00223FFB" w:rsidRDefault="00583C8B" w:rsidP="00583C8B">
            <w:pPr>
              <w:jc w:val="center"/>
              <w:rPr>
                <w:rFonts w:cs="Arial"/>
                <w:sz w:val="22"/>
                <w:szCs w:val="22"/>
              </w:rPr>
            </w:pPr>
          </w:p>
        </w:tc>
      </w:tr>
      <w:tr w:rsidR="00583C8B" w:rsidRPr="00C47C56" w14:paraId="6F4EF2AF" w14:textId="77777777" w:rsidTr="00583C8B">
        <w:trPr>
          <w:trHeight w:val="37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1C0C8B7" w14:textId="77777777" w:rsidR="00583C8B" w:rsidRPr="00223FFB" w:rsidRDefault="007213D1" w:rsidP="00583C8B">
            <w:pPr>
              <w:rPr>
                <w:rFonts w:cs="Arial"/>
                <w:sz w:val="22"/>
                <w:szCs w:val="22"/>
              </w:rPr>
            </w:pPr>
            <w:r>
              <w:rPr>
                <w:rFonts w:cs="Arial"/>
                <w:sz w:val="22"/>
                <w:szCs w:val="22"/>
              </w:rPr>
              <w:t>10</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BE0F416" w14:textId="77777777" w:rsidR="00583C8B" w:rsidRPr="00E159CD" w:rsidRDefault="00583C8B" w:rsidP="00583C8B">
            <w:pPr>
              <w:rPr>
                <w:rFonts w:cs="Arial"/>
                <w:sz w:val="22"/>
                <w:szCs w:val="22"/>
              </w:rPr>
            </w:pPr>
            <w:r w:rsidRPr="00E159CD">
              <w:rPr>
                <w:rFonts w:cs="Arial"/>
                <w:sz w:val="22"/>
                <w:szCs w:val="22"/>
              </w:rPr>
              <w:t>An understanding and commitment to a client focused approach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00E781"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E0EEA" w14:textId="77777777" w:rsidR="00583C8B" w:rsidRPr="00223FFB" w:rsidRDefault="00583C8B" w:rsidP="00583C8B">
            <w:pPr>
              <w:jc w:val="center"/>
              <w:rPr>
                <w:rFonts w:cs="Arial"/>
                <w:sz w:val="22"/>
                <w:szCs w:val="22"/>
              </w:rPr>
            </w:pPr>
          </w:p>
        </w:tc>
      </w:tr>
      <w:tr w:rsidR="00583C8B" w:rsidRPr="00C47C56" w14:paraId="2A6A04C9"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42C10EF2" w14:textId="77777777" w:rsidR="00583C8B" w:rsidRPr="00223FFB" w:rsidRDefault="007213D1" w:rsidP="00583C8B">
            <w:pPr>
              <w:rPr>
                <w:rFonts w:cs="Arial"/>
                <w:sz w:val="22"/>
                <w:szCs w:val="22"/>
              </w:rPr>
            </w:pPr>
            <w:r>
              <w:rPr>
                <w:rFonts w:cs="Arial"/>
                <w:sz w:val="22"/>
                <w:szCs w:val="22"/>
              </w:rPr>
              <w:t>11</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3673EFF" w14:textId="486189B0" w:rsidR="00583C8B" w:rsidRPr="00E159CD" w:rsidRDefault="00583C8B" w:rsidP="00583C8B">
            <w:pPr>
              <w:rPr>
                <w:rFonts w:cs="Arial"/>
                <w:sz w:val="22"/>
                <w:szCs w:val="22"/>
              </w:rPr>
            </w:pPr>
            <w:r w:rsidRPr="00E159CD">
              <w:rPr>
                <w:rFonts w:cs="Arial"/>
                <w:sz w:val="22"/>
                <w:szCs w:val="22"/>
              </w:rPr>
              <w:t xml:space="preserve">An awareness and understanding of Equality &amp; Diversity and </w:t>
            </w:r>
            <w:r w:rsidR="007D32BF">
              <w:rPr>
                <w:rFonts w:cs="Arial"/>
                <w:sz w:val="22"/>
                <w:szCs w:val="22"/>
              </w:rPr>
              <w:t xml:space="preserve">ability to </w:t>
            </w:r>
            <w:r w:rsidRPr="00E159CD">
              <w:rPr>
                <w:rFonts w:cs="Arial"/>
                <w:sz w:val="22"/>
                <w:szCs w:val="22"/>
              </w:rPr>
              <w:t>work in a non-judgmental way with people from all backgrounds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E87163" w14:textId="77777777"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2B802" w14:textId="77777777" w:rsidR="00583C8B" w:rsidRPr="00223FFB" w:rsidRDefault="00583C8B" w:rsidP="00583C8B">
            <w:pPr>
              <w:jc w:val="center"/>
              <w:rPr>
                <w:rFonts w:cs="Arial"/>
                <w:sz w:val="22"/>
                <w:szCs w:val="22"/>
              </w:rPr>
            </w:pPr>
          </w:p>
        </w:tc>
      </w:tr>
      <w:tr w:rsidR="007213D1" w:rsidRPr="00C47C56" w14:paraId="4924CE7A"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4046679D" w14:textId="77777777" w:rsidR="007213D1" w:rsidRPr="0006724D" w:rsidRDefault="007213D1" w:rsidP="007213D1">
            <w:pPr>
              <w:rPr>
                <w:rFonts w:cs="Arial"/>
                <w:sz w:val="22"/>
                <w:szCs w:val="22"/>
              </w:rPr>
            </w:pPr>
            <w:r w:rsidRPr="0006724D">
              <w:rPr>
                <w:rFonts w:cs="Arial"/>
                <w:sz w:val="22"/>
                <w:szCs w:val="22"/>
              </w:rPr>
              <w:t>12</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801CEA5" w14:textId="77777777" w:rsidR="007213D1" w:rsidRPr="0006724D" w:rsidRDefault="007213D1" w:rsidP="007213D1">
            <w:pPr>
              <w:rPr>
                <w:rFonts w:cs="Arial"/>
                <w:sz w:val="22"/>
                <w:szCs w:val="22"/>
              </w:rPr>
            </w:pPr>
            <w:r w:rsidRPr="0006724D">
              <w:rPr>
                <w:rFonts w:cs="Arial"/>
                <w:sz w:val="22"/>
                <w:szCs w:val="22"/>
              </w:rPr>
              <w:t>Evidence of resilience and experience of working on own initiative with minimum of supervision, with the ability to remain professional under pressure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617D43" w14:textId="77777777"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F4DB4" w14:textId="77777777" w:rsidR="007213D1" w:rsidRPr="0006724D" w:rsidRDefault="007213D1" w:rsidP="007213D1">
            <w:pPr>
              <w:rPr>
                <w:rFonts w:cs="Arial"/>
                <w:sz w:val="22"/>
                <w:szCs w:val="22"/>
              </w:rPr>
            </w:pPr>
          </w:p>
        </w:tc>
      </w:tr>
      <w:tr w:rsidR="007213D1" w:rsidRPr="00C47C56" w14:paraId="617E32E4"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2412013A" w14:textId="77777777" w:rsidR="007213D1" w:rsidRPr="0006724D" w:rsidRDefault="007213D1" w:rsidP="007213D1">
            <w:pPr>
              <w:rPr>
                <w:rFonts w:cs="Arial"/>
                <w:sz w:val="22"/>
                <w:szCs w:val="22"/>
              </w:rPr>
            </w:pPr>
            <w:r w:rsidRPr="0006724D">
              <w:rPr>
                <w:rFonts w:cs="Arial"/>
                <w:sz w:val="22"/>
                <w:szCs w:val="22"/>
              </w:rPr>
              <w:t>13</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1C5DEEB" w14:textId="77777777" w:rsidR="007213D1" w:rsidRPr="0006724D" w:rsidRDefault="007213D1" w:rsidP="007213D1">
            <w:pPr>
              <w:rPr>
                <w:rFonts w:cs="Arial"/>
                <w:sz w:val="22"/>
                <w:szCs w:val="22"/>
              </w:rPr>
            </w:pPr>
            <w:r w:rsidRPr="0006724D">
              <w:rPr>
                <w:rFonts w:cs="Arial"/>
                <w:sz w:val="22"/>
                <w:szCs w:val="22"/>
              </w:rPr>
              <w:t>Excellent IT skills with the ability to effectively complete impact monitoring systems and to create professional reports for external agencies.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05B6D5" w14:textId="77777777"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404F0" w14:textId="77777777" w:rsidR="007213D1" w:rsidRPr="0006724D" w:rsidRDefault="007213D1" w:rsidP="007213D1">
            <w:pPr>
              <w:rPr>
                <w:rFonts w:cs="Arial"/>
                <w:sz w:val="22"/>
                <w:szCs w:val="22"/>
              </w:rPr>
            </w:pPr>
          </w:p>
        </w:tc>
      </w:tr>
      <w:tr w:rsidR="007213D1" w:rsidRPr="00C47C56" w14:paraId="1B0F80F2" w14:textId="77777777"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14:paraId="41734E83" w14:textId="77777777" w:rsidR="007213D1" w:rsidRPr="0006724D" w:rsidRDefault="007213D1" w:rsidP="007213D1">
            <w:pPr>
              <w:rPr>
                <w:rFonts w:cs="Arial"/>
                <w:sz w:val="22"/>
                <w:szCs w:val="22"/>
              </w:rPr>
            </w:pPr>
            <w:r w:rsidRPr="0006724D">
              <w:rPr>
                <w:rFonts w:cs="Arial"/>
                <w:sz w:val="22"/>
                <w:szCs w:val="22"/>
              </w:rPr>
              <w:t>14</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F97D0D3" w14:textId="77777777" w:rsidR="007213D1" w:rsidRPr="0006724D" w:rsidRDefault="007213D1" w:rsidP="007213D1">
            <w:pPr>
              <w:rPr>
                <w:rFonts w:cs="Arial"/>
                <w:sz w:val="22"/>
                <w:szCs w:val="22"/>
              </w:rPr>
            </w:pPr>
            <w:r w:rsidRPr="0006724D">
              <w:rPr>
                <w:rFonts w:cs="Arial"/>
                <w:sz w:val="22"/>
                <w:szCs w:val="22"/>
              </w:rPr>
              <w:t>Full, clean driving licence and access to a car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333BAA" w14:textId="02D21BD1" w:rsidR="007213D1" w:rsidRPr="0006724D" w:rsidRDefault="007213D1" w:rsidP="00CE21C5">
            <w:pPr>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4E345" w14:textId="5181E27D" w:rsidR="007213D1" w:rsidRPr="0006724D" w:rsidRDefault="005F1C3D" w:rsidP="007213D1">
            <w:pPr>
              <w:rPr>
                <w:rFonts w:cs="Arial"/>
                <w:sz w:val="22"/>
                <w:szCs w:val="22"/>
              </w:rPr>
            </w:pPr>
            <w:r>
              <w:rPr>
                <w:rFonts w:cs="Arial"/>
                <w:sz w:val="22"/>
                <w:szCs w:val="22"/>
              </w:rPr>
              <w:t>D</w:t>
            </w:r>
          </w:p>
        </w:tc>
      </w:tr>
    </w:tbl>
    <w:p w14:paraId="3CD28434" w14:textId="77777777" w:rsidR="00D544FB" w:rsidRDefault="00D544FB" w:rsidP="00D544FB">
      <w:pPr>
        <w:rPr>
          <w:rFonts w:cs="Arial"/>
          <w:b/>
          <w:color w:val="3E6EB4"/>
          <w:sz w:val="22"/>
          <w:szCs w:val="24"/>
        </w:rPr>
      </w:pPr>
    </w:p>
    <w:p w14:paraId="732692E2" w14:textId="77777777" w:rsidR="000E098E" w:rsidRDefault="000E098E" w:rsidP="00D544FB">
      <w:pPr>
        <w:rPr>
          <w:rFonts w:cs="Arial"/>
          <w:b/>
          <w:color w:val="3E6EB4"/>
          <w:sz w:val="22"/>
          <w:szCs w:val="24"/>
        </w:rPr>
      </w:pPr>
    </w:p>
    <w:p w14:paraId="29DDD9B2" w14:textId="77777777" w:rsidR="00D544FB" w:rsidRPr="000E098E" w:rsidRDefault="00D544FB" w:rsidP="00D544FB">
      <w:pPr>
        <w:rPr>
          <w:rFonts w:cs="Arial"/>
          <w:b/>
          <w:color w:val="3E6EB4"/>
          <w:szCs w:val="24"/>
        </w:rPr>
      </w:pPr>
      <w:r w:rsidRPr="000E098E">
        <w:rPr>
          <w:rFonts w:cs="Arial"/>
          <w:b/>
          <w:color w:val="3E6EB4"/>
          <w:szCs w:val="24"/>
        </w:rPr>
        <w:t xml:space="preserve">Why Listening Ear? </w:t>
      </w:r>
    </w:p>
    <w:p w14:paraId="3EF5433A" w14:textId="77777777"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Face-to-face training, induction and warm welcome provided at our headquarters in the North West to meet colleagues and welcome you to Listening Ear</w:t>
      </w:r>
    </w:p>
    <w:p w14:paraId="6220DF6F" w14:textId="77777777"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Values-driven organisation supporting vulnerable people across England</w:t>
      </w:r>
    </w:p>
    <w:p w14:paraId="22289D96" w14:textId="121EAE60" w:rsidR="00D544FB" w:rsidRPr="00E159CD" w:rsidRDefault="00D544FB" w:rsidP="00EF0BB1">
      <w:pPr>
        <w:pStyle w:val="ListParagraph"/>
        <w:numPr>
          <w:ilvl w:val="0"/>
          <w:numId w:val="8"/>
        </w:numPr>
        <w:jc w:val="both"/>
        <w:rPr>
          <w:rFonts w:cs="Arial"/>
          <w:sz w:val="22"/>
          <w:szCs w:val="22"/>
          <w:lang w:val="en-US"/>
        </w:rPr>
      </w:pPr>
      <w:r w:rsidRPr="202A1F06">
        <w:rPr>
          <w:rFonts w:cs="Arial"/>
          <w:sz w:val="22"/>
          <w:szCs w:val="22"/>
          <w:lang w:val="en-US"/>
        </w:rPr>
        <w:t xml:space="preserve">Work within a BACP-Accredited Organisation that delivers support </w:t>
      </w:r>
      <w:r w:rsidR="00A7778E" w:rsidRPr="202A1F06">
        <w:rPr>
          <w:rFonts w:cs="Arial"/>
          <w:sz w:val="22"/>
          <w:szCs w:val="22"/>
          <w:lang w:val="en-US"/>
        </w:rPr>
        <w:t>recogni</w:t>
      </w:r>
      <w:r w:rsidR="7950C61F" w:rsidRPr="202A1F06">
        <w:rPr>
          <w:rFonts w:cs="Arial"/>
          <w:sz w:val="22"/>
          <w:szCs w:val="22"/>
          <w:lang w:val="en-US"/>
        </w:rPr>
        <w:t>s</w:t>
      </w:r>
      <w:r w:rsidR="00A7778E" w:rsidRPr="202A1F06">
        <w:rPr>
          <w:rFonts w:cs="Arial"/>
          <w:sz w:val="22"/>
          <w:szCs w:val="22"/>
          <w:lang w:val="en-US"/>
        </w:rPr>
        <w:t xml:space="preserve">ed </w:t>
      </w:r>
      <w:r w:rsidRPr="202A1F06">
        <w:rPr>
          <w:rFonts w:cs="Arial"/>
          <w:sz w:val="22"/>
          <w:szCs w:val="22"/>
          <w:lang w:val="en-US"/>
        </w:rPr>
        <w:t>by the Support After Suicide Partnership and Public Health England as best practice</w:t>
      </w:r>
    </w:p>
    <w:p w14:paraId="0B324B6D" w14:textId="77777777"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Annual Training and CPD Allowance to support growth and career development</w:t>
      </w:r>
    </w:p>
    <w:p w14:paraId="23845676" w14:textId="77777777"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We support flexible home working practices and you will be supplied with an iPhone and laptop, plus a DSE Assessment during induction to support safe and comfortable home working</w:t>
      </w:r>
    </w:p>
    <w:p w14:paraId="26F5B9BF" w14:textId="77777777"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Access to free and confidential counselling provided through LE’s Insurance Provider, to support staff welfare</w:t>
      </w:r>
    </w:p>
    <w:p w14:paraId="3BE395CD" w14:textId="77777777"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Pension contribution at 3%</w:t>
      </w:r>
    </w:p>
    <w:p w14:paraId="24F6A2E8" w14:textId="77777777"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Daily informal communications with colleagues via remote platforms</w:t>
      </w:r>
    </w:p>
    <w:p w14:paraId="005CD0A3" w14:textId="77777777" w:rsidR="00D544FB" w:rsidRPr="00E159CD" w:rsidRDefault="00D544FB" w:rsidP="00D544FB">
      <w:pPr>
        <w:pStyle w:val="ListParagraph"/>
        <w:ind w:left="0"/>
        <w:jc w:val="both"/>
        <w:rPr>
          <w:rFonts w:cs="Arial"/>
          <w:sz w:val="22"/>
          <w:szCs w:val="24"/>
          <w:lang w:val="en-US"/>
        </w:rPr>
      </w:pPr>
    </w:p>
    <w:p w14:paraId="03BC9FC3" w14:textId="77777777" w:rsidR="00D544FB" w:rsidRPr="00E159CD" w:rsidRDefault="00D544FB" w:rsidP="00D544FB">
      <w:pPr>
        <w:jc w:val="both"/>
        <w:rPr>
          <w:b/>
          <w:color w:val="3E6EB4"/>
        </w:rPr>
      </w:pPr>
      <w:r w:rsidRPr="00E159CD">
        <w:rPr>
          <w:b/>
          <w:color w:val="3E6EB4"/>
        </w:rPr>
        <w:t>Who are we looking for?</w:t>
      </w:r>
    </w:p>
    <w:p w14:paraId="025387EF" w14:textId="738017DD" w:rsidR="003A257A" w:rsidRPr="00A07531" w:rsidRDefault="00D91076" w:rsidP="00A07531">
      <w:pPr>
        <w:jc w:val="both"/>
        <w:rPr>
          <w:rFonts w:cs="Arial"/>
          <w:sz w:val="22"/>
          <w:szCs w:val="22"/>
        </w:rPr>
      </w:pPr>
      <w:r>
        <w:rPr>
          <w:rFonts w:cs="Arial"/>
          <w:sz w:val="22"/>
          <w:szCs w:val="22"/>
        </w:rPr>
        <w:t xml:space="preserve">We are looking for someone </w:t>
      </w:r>
      <w:r w:rsidR="00BE2EB0">
        <w:rPr>
          <w:rFonts w:cs="Arial"/>
          <w:sz w:val="22"/>
          <w:szCs w:val="22"/>
        </w:rPr>
        <w:t>with</w:t>
      </w:r>
      <w:r w:rsidR="00A07531">
        <w:rPr>
          <w:rFonts w:cs="Arial"/>
          <w:sz w:val="22"/>
          <w:szCs w:val="22"/>
        </w:rPr>
        <w:t xml:space="preserve"> </w:t>
      </w:r>
      <w:r w:rsidR="00BE2EB0">
        <w:rPr>
          <w:rFonts w:cs="Arial"/>
          <w:sz w:val="22"/>
          <w:szCs w:val="22"/>
        </w:rPr>
        <w:t xml:space="preserve">creative vision and </w:t>
      </w:r>
      <w:r w:rsidR="00A07531">
        <w:rPr>
          <w:rFonts w:cs="Arial"/>
          <w:sz w:val="22"/>
          <w:szCs w:val="22"/>
        </w:rPr>
        <w:t xml:space="preserve">great </w:t>
      </w:r>
      <w:r w:rsidR="00BE2EB0">
        <w:rPr>
          <w:rFonts w:cs="Arial"/>
          <w:sz w:val="22"/>
          <w:szCs w:val="22"/>
        </w:rPr>
        <w:t>attention to detail to help us make this project a success.</w:t>
      </w:r>
      <w:r w:rsidR="004817D2">
        <w:rPr>
          <w:rFonts w:cs="Arial"/>
          <w:sz w:val="22"/>
          <w:szCs w:val="22"/>
        </w:rPr>
        <w:t xml:space="preserve"> You will thrive on </w:t>
      </w:r>
      <w:r w:rsidR="00A07531">
        <w:rPr>
          <w:rFonts w:cs="Arial"/>
          <w:sz w:val="22"/>
          <w:szCs w:val="22"/>
        </w:rPr>
        <w:t>helping</w:t>
      </w:r>
      <w:r w:rsidR="004817D2">
        <w:rPr>
          <w:rFonts w:cs="Arial"/>
          <w:sz w:val="22"/>
          <w:szCs w:val="22"/>
        </w:rPr>
        <w:t xml:space="preserve"> people </w:t>
      </w:r>
      <w:r w:rsidR="00A07531">
        <w:rPr>
          <w:rFonts w:cs="Arial"/>
          <w:sz w:val="22"/>
          <w:szCs w:val="22"/>
        </w:rPr>
        <w:t>find</w:t>
      </w:r>
      <w:r w:rsidR="004817D2">
        <w:rPr>
          <w:rFonts w:cs="Arial"/>
          <w:sz w:val="22"/>
          <w:szCs w:val="22"/>
        </w:rPr>
        <w:t xml:space="preserve"> meaningful </w:t>
      </w:r>
      <w:r w:rsidR="00E73216">
        <w:rPr>
          <w:rFonts w:cs="Arial"/>
          <w:sz w:val="22"/>
          <w:szCs w:val="22"/>
        </w:rPr>
        <w:t xml:space="preserve">activities that </w:t>
      </w:r>
      <w:r w:rsidR="00A07531">
        <w:rPr>
          <w:rFonts w:cs="Arial"/>
          <w:sz w:val="22"/>
          <w:szCs w:val="22"/>
        </w:rPr>
        <w:t xml:space="preserve">will </w:t>
      </w:r>
      <w:r w:rsidR="00E73216">
        <w:rPr>
          <w:rFonts w:cs="Arial"/>
          <w:sz w:val="22"/>
          <w:szCs w:val="22"/>
        </w:rPr>
        <w:t>inspire</w:t>
      </w:r>
      <w:r w:rsidR="00A07531">
        <w:rPr>
          <w:rFonts w:cs="Arial"/>
          <w:sz w:val="22"/>
          <w:szCs w:val="22"/>
        </w:rPr>
        <w:t xml:space="preserve"> and empower them to </w:t>
      </w:r>
      <w:r w:rsidR="00E73216">
        <w:rPr>
          <w:rFonts w:cs="Arial"/>
          <w:sz w:val="22"/>
          <w:szCs w:val="22"/>
        </w:rPr>
        <w:t xml:space="preserve">improve </w:t>
      </w:r>
      <w:r w:rsidR="00A07531">
        <w:rPr>
          <w:rFonts w:cs="Arial"/>
          <w:sz w:val="22"/>
          <w:szCs w:val="22"/>
        </w:rPr>
        <w:t xml:space="preserve">their own </w:t>
      </w:r>
      <w:r w:rsidR="00E73216">
        <w:rPr>
          <w:rFonts w:cs="Arial"/>
          <w:sz w:val="22"/>
          <w:szCs w:val="22"/>
        </w:rPr>
        <w:t>mental health and wellbeing</w:t>
      </w:r>
      <w:r w:rsidR="00A07531">
        <w:rPr>
          <w:rFonts w:cs="Arial"/>
          <w:sz w:val="22"/>
          <w:szCs w:val="22"/>
        </w:rPr>
        <w:t xml:space="preserve">. You will have the </w:t>
      </w:r>
      <w:r w:rsidR="00CD65AE">
        <w:rPr>
          <w:rFonts w:cs="Arial"/>
          <w:sz w:val="22"/>
          <w:szCs w:val="22"/>
        </w:rPr>
        <w:t xml:space="preserve">energy and </w:t>
      </w:r>
      <w:r w:rsidR="00A07531">
        <w:rPr>
          <w:rFonts w:cs="Arial"/>
          <w:sz w:val="22"/>
          <w:szCs w:val="22"/>
        </w:rPr>
        <w:t>enthusiasm to drive th</w:t>
      </w:r>
      <w:r w:rsidR="00CD65AE">
        <w:rPr>
          <w:rFonts w:cs="Arial"/>
          <w:sz w:val="22"/>
          <w:szCs w:val="22"/>
        </w:rPr>
        <w:t>is exciting</w:t>
      </w:r>
      <w:r w:rsidR="00A07531">
        <w:rPr>
          <w:rFonts w:cs="Arial"/>
          <w:sz w:val="22"/>
          <w:szCs w:val="22"/>
        </w:rPr>
        <w:t xml:space="preserve"> project</w:t>
      </w:r>
      <w:r w:rsidR="00CD65AE">
        <w:rPr>
          <w:rFonts w:cs="Arial"/>
          <w:sz w:val="22"/>
          <w:szCs w:val="22"/>
        </w:rPr>
        <w:t xml:space="preserve"> in the context of a busy organisation with multiple priorities</w:t>
      </w:r>
      <w:r w:rsidR="00A07531">
        <w:rPr>
          <w:rFonts w:cs="Arial"/>
          <w:sz w:val="22"/>
          <w:szCs w:val="22"/>
        </w:rPr>
        <w:t>.</w:t>
      </w:r>
    </w:p>
    <w:sectPr w:rsidR="003A257A" w:rsidRPr="00A07531" w:rsidSect="00930A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BB66" w14:textId="77777777" w:rsidR="00F72C9E" w:rsidRDefault="00F72C9E" w:rsidP="003F470F">
      <w:r>
        <w:separator/>
      </w:r>
    </w:p>
  </w:endnote>
  <w:endnote w:type="continuationSeparator" w:id="0">
    <w:p w14:paraId="54281D1C" w14:textId="77777777" w:rsidR="00F72C9E" w:rsidRDefault="00F72C9E" w:rsidP="003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931996"/>
      <w:docPartObj>
        <w:docPartGallery w:val="Page Numbers (Bottom of Page)"/>
        <w:docPartUnique/>
      </w:docPartObj>
    </w:sdtPr>
    <w:sdtEndPr/>
    <w:sdtContent>
      <w:sdt>
        <w:sdtPr>
          <w:id w:val="98381352"/>
          <w:docPartObj>
            <w:docPartGallery w:val="Page Numbers (Top of Page)"/>
            <w:docPartUnique/>
          </w:docPartObj>
        </w:sdtPr>
        <w:sdtEndPr/>
        <w:sdtContent>
          <w:p w14:paraId="6AE23006" w14:textId="139EFFAC" w:rsidR="003F470F" w:rsidRDefault="003F470F">
            <w:pPr>
              <w:pStyle w:val="Footer"/>
            </w:pPr>
            <w:r>
              <w:t xml:space="preserve">Page </w:t>
            </w:r>
            <w:r>
              <w:rPr>
                <w:b/>
                <w:bCs/>
                <w:szCs w:val="24"/>
              </w:rPr>
              <w:fldChar w:fldCharType="begin"/>
            </w:r>
            <w:r>
              <w:rPr>
                <w:b/>
                <w:bCs/>
              </w:rPr>
              <w:instrText xml:space="preserve"> PAGE </w:instrText>
            </w:r>
            <w:r>
              <w:rPr>
                <w:b/>
                <w:bCs/>
                <w:szCs w:val="24"/>
              </w:rPr>
              <w:fldChar w:fldCharType="separate"/>
            </w:r>
            <w:r w:rsidR="00E26B49">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26B49">
              <w:rPr>
                <w:b/>
                <w:bCs/>
                <w:noProof/>
              </w:rPr>
              <w:t>5</w:t>
            </w:r>
            <w:r>
              <w:rPr>
                <w:b/>
                <w:bCs/>
                <w:szCs w:val="24"/>
              </w:rPr>
              <w:fldChar w:fldCharType="end"/>
            </w:r>
          </w:p>
        </w:sdtContent>
      </w:sdt>
    </w:sdtContent>
  </w:sdt>
  <w:p w14:paraId="02593F3C" w14:textId="77777777" w:rsidR="003F470F" w:rsidRDefault="003F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9497" w14:textId="77777777" w:rsidR="00F72C9E" w:rsidRDefault="00F72C9E" w:rsidP="003F470F">
      <w:r>
        <w:separator/>
      </w:r>
    </w:p>
  </w:footnote>
  <w:footnote w:type="continuationSeparator" w:id="0">
    <w:p w14:paraId="1ADD4BE5" w14:textId="77777777" w:rsidR="00F72C9E" w:rsidRDefault="00F72C9E" w:rsidP="003F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1670" w14:textId="1BF902BE" w:rsidR="005A3238" w:rsidRDefault="008445E6">
    <w:pPr>
      <w:pStyle w:val="Header"/>
    </w:pPr>
    <w:r>
      <w:rPr>
        <w:noProof/>
      </w:rPr>
      <w:drawing>
        <wp:anchor distT="0" distB="0" distL="114300" distR="114300" simplePos="0" relativeHeight="251659264" behindDoc="0" locked="0" layoutInCell="1" allowOverlap="1" wp14:anchorId="599E97A4" wp14:editId="014BC753">
          <wp:simplePos x="0" y="0"/>
          <wp:positionH relativeFrom="margin">
            <wp:align>left</wp:align>
          </wp:positionH>
          <wp:positionV relativeFrom="margin">
            <wp:posOffset>-561340</wp:posOffset>
          </wp:positionV>
          <wp:extent cx="2217420" cy="354965"/>
          <wp:effectExtent l="0" t="0" r="0" b="698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89D4111" wp14:editId="6733B3B8">
          <wp:simplePos x="0" y="0"/>
          <wp:positionH relativeFrom="margin">
            <wp:align>right</wp:align>
          </wp:positionH>
          <wp:positionV relativeFrom="paragraph">
            <wp:posOffset>-448945</wp:posOffset>
          </wp:positionV>
          <wp:extent cx="1860487" cy="909837"/>
          <wp:effectExtent l="0" t="0" r="698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white-backgro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487" cy="909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C82ED4"/>
    <w:multiLevelType w:val="hybridMultilevel"/>
    <w:tmpl w:val="5B1E28B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0ED402D"/>
    <w:multiLevelType w:val="hybridMultilevel"/>
    <w:tmpl w:val="CC14D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E43B59"/>
    <w:multiLevelType w:val="hybridMultilevel"/>
    <w:tmpl w:val="116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F4722"/>
    <w:multiLevelType w:val="hybridMultilevel"/>
    <w:tmpl w:val="DE64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12BC5E76"/>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7" w15:restartNumberingAfterBreak="0">
    <w:nsid w:val="1534314E"/>
    <w:multiLevelType w:val="hybridMultilevel"/>
    <w:tmpl w:val="0C0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9" w15:restartNumberingAfterBreak="0">
    <w:nsid w:val="18AC2CAA"/>
    <w:multiLevelType w:val="hybridMultilevel"/>
    <w:tmpl w:val="4B0A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771E"/>
    <w:multiLevelType w:val="hybridMultilevel"/>
    <w:tmpl w:val="759C4BC4"/>
    <w:lvl w:ilvl="0" w:tplc="F7A6402C">
      <w:start w:val="1"/>
      <w:numFmt w:val="bullet"/>
      <w:lvlText w:val=""/>
      <w:lvlJc w:val="left"/>
      <w:pPr>
        <w:ind w:left="720" w:hanging="360"/>
      </w:pPr>
      <w:rPr>
        <w:rFonts w:ascii="Symbol" w:hAnsi="Symbol"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1D2D08"/>
    <w:multiLevelType w:val="hybridMultilevel"/>
    <w:tmpl w:val="91DE8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4E443B45"/>
    <w:multiLevelType w:val="hybridMultilevel"/>
    <w:tmpl w:val="4E6029B4"/>
    <w:lvl w:ilvl="0" w:tplc="27C069CE">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7" w15:restartNumberingAfterBreak="0">
    <w:nsid w:val="554E5C94"/>
    <w:multiLevelType w:val="hybridMultilevel"/>
    <w:tmpl w:val="585E7684"/>
    <w:lvl w:ilvl="0" w:tplc="132E4A38">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B0A6C"/>
    <w:multiLevelType w:val="hybridMultilevel"/>
    <w:tmpl w:val="0C14ACE8"/>
    <w:lvl w:ilvl="0" w:tplc="E8383280">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2" w15:restartNumberingAfterBreak="0">
    <w:nsid w:val="7A0012DA"/>
    <w:multiLevelType w:val="hybridMultilevel"/>
    <w:tmpl w:val="7746429E"/>
    <w:lvl w:ilvl="0" w:tplc="2C9811F2">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0"/>
  </w:num>
  <w:num w:numId="4">
    <w:abstractNumId w:val="22"/>
  </w:num>
  <w:num w:numId="5">
    <w:abstractNumId w:val="14"/>
  </w:num>
  <w:num w:numId="6">
    <w:abstractNumId w:val="11"/>
  </w:num>
  <w:num w:numId="7">
    <w:abstractNumId w:val="18"/>
  </w:num>
  <w:num w:numId="8">
    <w:abstractNumId w:val="20"/>
  </w:num>
  <w:num w:numId="9">
    <w:abstractNumId w:val="3"/>
  </w:num>
  <w:num w:numId="10">
    <w:abstractNumId w:val="7"/>
  </w:num>
  <w:num w:numId="11">
    <w:abstractNumId w:val="4"/>
  </w:num>
  <w:num w:numId="12">
    <w:abstractNumId w:val="9"/>
  </w:num>
  <w:num w:numId="13">
    <w:abstractNumId w:val="6"/>
  </w:num>
  <w:num w:numId="14">
    <w:abstractNumId w:val="2"/>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074D5"/>
    <w:rsid w:val="00024345"/>
    <w:rsid w:val="00035CDB"/>
    <w:rsid w:val="00040A8E"/>
    <w:rsid w:val="00070441"/>
    <w:rsid w:val="00070F71"/>
    <w:rsid w:val="00073E97"/>
    <w:rsid w:val="00085A5D"/>
    <w:rsid w:val="000A51E8"/>
    <w:rsid w:val="000B52F1"/>
    <w:rsid w:val="000C5366"/>
    <w:rsid w:val="000C7ADF"/>
    <w:rsid w:val="000D1C26"/>
    <w:rsid w:val="000D1E72"/>
    <w:rsid w:val="000D20BD"/>
    <w:rsid w:val="000D6F60"/>
    <w:rsid w:val="000E098E"/>
    <w:rsid w:val="000E5C8C"/>
    <w:rsid w:val="000E5D55"/>
    <w:rsid w:val="000F5869"/>
    <w:rsid w:val="000F7063"/>
    <w:rsid w:val="00112640"/>
    <w:rsid w:val="00121E34"/>
    <w:rsid w:val="00131613"/>
    <w:rsid w:val="001370B7"/>
    <w:rsid w:val="00142D92"/>
    <w:rsid w:val="00155D21"/>
    <w:rsid w:val="0017464E"/>
    <w:rsid w:val="00175EB3"/>
    <w:rsid w:val="00184649"/>
    <w:rsid w:val="0018481B"/>
    <w:rsid w:val="001852A0"/>
    <w:rsid w:val="001A1078"/>
    <w:rsid w:val="001B3A0E"/>
    <w:rsid w:val="001D22F5"/>
    <w:rsid w:val="001D6654"/>
    <w:rsid w:val="001E77FF"/>
    <w:rsid w:val="00211AD2"/>
    <w:rsid w:val="002209CB"/>
    <w:rsid w:val="00230FBB"/>
    <w:rsid w:val="00236785"/>
    <w:rsid w:val="00241233"/>
    <w:rsid w:val="0024352C"/>
    <w:rsid w:val="00247001"/>
    <w:rsid w:val="00247E9A"/>
    <w:rsid w:val="00261D2E"/>
    <w:rsid w:val="00263131"/>
    <w:rsid w:val="00263E8F"/>
    <w:rsid w:val="00267233"/>
    <w:rsid w:val="00271F5E"/>
    <w:rsid w:val="00282359"/>
    <w:rsid w:val="00293C92"/>
    <w:rsid w:val="002974F9"/>
    <w:rsid w:val="002A5AF1"/>
    <w:rsid w:val="002B43F5"/>
    <w:rsid w:val="002C005B"/>
    <w:rsid w:val="002C05ED"/>
    <w:rsid w:val="002C09FB"/>
    <w:rsid w:val="002C1FED"/>
    <w:rsid w:val="002C4CD4"/>
    <w:rsid w:val="002D625F"/>
    <w:rsid w:val="002D6841"/>
    <w:rsid w:val="002E6787"/>
    <w:rsid w:val="002E768F"/>
    <w:rsid w:val="002F221C"/>
    <w:rsid w:val="002F551E"/>
    <w:rsid w:val="00307FA9"/>
    <w:rsid w:val="00311E31"/>
    <w:rsid w:val="003304D2"/>
    <w:rsid w:val="0033357F"/>
    <w:rsid w:val="00334F64"/>
    <w:rsid w:val="00342486"/>
    <w:rsid w:val="00355452"/>
    <w:rsid w:val="003605F7"/>
    <w:rsid w:val="00362FA5"/>
    <w:rsid w:val="00363683"/>
    <w:rsid w:val="00371887"/>
    <w:rsid w:val="003920D7"/>
    <w:rsid w:val="003A2065"/>
    <w:rsid w:val="003A257A"/>
    <w:rsid w:val="003A695D"/>
    <w:rsid w:val="003C09BB"/>
    <w:rsid w:val="003C3DE9"/>
    <w:rsid w:val="003C58D6"/>
    <w:rsid w:val="003C70B7"/>
    <w:rsid w:val="003D038A"/>
    <w:rsid w:val="003D21A4"/>
    <w:rsid w:val="003D44E7"/>
    <w:rsid w:val="003E11DB"/>
    <w:rsid w:val="003E67BA"/>
    <w:rsid w:val="003F470F"/>
    <w:rsid w:val="003F55FE"/>
    <w:rsid w:val="004010BC"/>
    <w:rsid w:val="00401268"/>
    <w:rsid w:val="00411F40"/>
    <w:rsid w:val="004150FC"/>
    <w:rsid w:val="00420E68"/>
    <w:rsid w:val="004250E6"/>
    <w:rsid w:val="00434662"/>
    <w:rsid w:val="00445FF9"/>
    <w:rsid w:val="0044655E"/>
    <w:rsid w:val="004638B4"/>
    <w:rsid w:val="0046748C"/>
    <w:rsid w:val="004753DE"/>
    <w:rsid w:val="00480EC4"/>
    <w:rsid w:val="004817D2"/>
    <w:rsid w:val="00482C1F"/>
    <w:rsid w:val="004A22AD"/>
    <w:rsid w:val="004B2792"/>
    <w:rsid w:val="004F245D"/>
    <w:rsid w:val="004F2876"/>
    <w:rsid w:val="00500B5C"/>
    <w:rsid w:val="00501663"/>
    <w:rsid w:val="005018A9"/>
    <w:rsid w:val="005047FE"/>
    <w:rsid w:val="005049D4"/>
    <w:rsid w:val="00504C27"/>
    <w:rsid w:val="00512C73"/>
    <w:rsid w:val="00513416"/>
    <w:rsid w:val="005206A2"/>
    <w:rsid w:val="00526658"/>
    <w:rsid w:val="00540142"/>
    <w:rsid w:val="00540340"/>
    <w:rsid w:val="00552DD9"/>
    <w:rsid w:val="00554420"/>
    <w:rsid w:val="00555943"/>
    <w:rsid w:val="00556A21"/>
    <w:rsid w:val="005572C4"/>
    <w:rsid w:val="005624C0"/>
    <w:rsid w:val="0057666B"/>
    <w:rsid w:val="00583C8B"/>
    <w:rsid w:val="005872CD"/>
    <w:rsid w:val="00590CD7"/>
    <w:rsid w:val="0059366F"/>
    <w:rsid w:val="0059689F"/>
    <w:rsid w:val="005A3238"/>
    <w:rsid w:val="005B082E"/>
    <w:rsid w:val="005B4D62"/>
    <w:rsid w:val="005D2F5C"/>
    <w:rsid w:val="005E1AE0"/>
    <w:rsid w:val="005F1C3D"/>
    <w:rsid w:val="006006DD"/>
    <w:rsid w:val="00603381"/>
    <w:rsid w:val="00610A7F"/>
    <w:rsid w:val="0062013E"/>
    <w:rsid w:val="00620D8A"/>
    <w:rsid w:val="00631C98"/>
    <w:rsid w:val="00635AB5"/>
    <w:rsid w:val="006379FB"/>
    <w:rsid w:val="00660870"/>
    <w:rsid w:val="006615DF"/>
    <w:rsid w:val="006805CA"/>
    <w:rsid w:val="006A48F4"/>
    <w:rsid w:val="006A7B8B"/>
    <w:rsid w:val="006B78B6"/>
    <w:rsid w:val="006D141A"/>
    <w:rsid w:val="006D3F7D"/>
    <w:rsid w:val="006D589C"/>
    <w:rsid w:val="006D6606"/>
    <w:rsid w:val="006E6295"/>
    <w:rsid w:val="006F1A3D"/>
    <w:rsid w:val="006F344B"/>
    <w:rsid w:val="006F52A8"/>
    <w:rsid w:val="006F7765"/>
    <w:rsid w:val="00704914"/>
    <w:rsid w:val="007177EA"/>
    <w:rsid w:val="007213D1"/>
    <w:rsid w:val="007342B9"/>
    <w:rsid w:val="00746680"/>
    <w:rsid w:val="00754272"/>
    <w:rsid w:val="00757D44"/>
    <w:rsid w:val="00774839"/>
    <w:rsid w:val="00774F45"/>
    <w:rsid w:val="007849BC"/>
    <w:rsid w:val="007B6E69"/>
    <w:rsid w:val="007C550C"/>
    <w:rsid w:val="007C72AF"/>
    <w:rsid w:val="007D32BF"/>
    <w:rsid w:val="007D649C"/>
    <w:rsid w:val="007E45E0"/>
    <w:rsid w:val="007E6B39"/>
    <w:rsid w:val="007F0738"/>
    <w:rsid w:val="007F0C4D"/>
    <w:rsid w:val="007F1B4F"/>
    <w:rsid w:val="007F415A"/>
    <w:rsid w:val="007F70FF"/>
    <w:rsid w:val="0081032F"/>
    <w:rsid w:val="00813983"/>
    <w:rsid w:val="0081479A"/>
    <w:rsid w:val="00826759"/>
    <w:rsid w:val="00837DD5"/>
    <w:rsid w:val="00841E98"/>
    <w:rsid w:val="008445E6"/>
    <w:rsid w:val="0086383B"/>
    <w:rsid w:val="0086621E"/>
    <w:rsid w:val="00866A4F"/>
    <w:rsid w:val="008674AE"/>
    <w:rsid w:val="00876767"/>
    <w:rsid w:val="00887A47"/>
    <w:rsid w:val="00892890"/>
    <w:rsid w:val="00892AB1"/>
    <w:rsid w:val="00893F21"/>
    <w:rsid w:val="008A0B0B"/>
    <w:rsid w:val="008A0F09"/>
    <w:rsid w:val="008A27B7"/>
    <w:rsid w:val="008A6E5A"/>
    <w:rsid w:val="008B3C6B"/>
    <w:rsid w:val="008C1160"/>
    <w:rsid w:val="008C2789"/>
    <w:rsid w:val="008D5057"/>
    <w:rsid w:val="008E6A49"/>
    <w:rsid w:val="008E7D8E"/>
    <w:rsid w:val="00904142"/>
    <w:rsid w:val="009051B7"/>
    <w:rsid w:val="00907A9D"/>
    <w:rsid w:val="00915A82"/>
    <w:rsid w:val="00920A2C"/>
    <w:rsid w:val="00920F54"/>
    <w:rsid w:val="009221F6"/>
    <w:rsid w:val="00922601"/>
    <w:rsid w:val="00930A55"/>
    <w:rsid w:val="009336A5"/>
    <w:rsid w:val="009362D3"/>
    <w:rsid w:val="00940680"/>
    <w:rsid w:val="00942312"/>
    <w:rsid w:val="00944C13"/>
    <w:rsid w:val="00961F30"/>
    <w:rsid w:val="0096239A"/>
    <w:rsid w:val="009658DF"/>
    <w:rsid w:val="0097054D"/>
    <w:rsid w:val="009715DC"/>
    <w:rsid w:val="0097704F"/>
    <w:rsid w:val="009B2596"/>
    <w:rsid w:val="009D2890"/>
    <w:rsid w:val="009D5DDB"/>
    <w:rsid w:val="009E285B"/>
    <w:rsid w:val="009E3688"/>
    <w:rsid w:val="009F0148"/>
    <w:rsid w:val="009F6A54"/>
    <w:rsid w:val="00A038DC"/>
    <w:rsid w:val="00A047A4"/>
    <w:rsid w:val="00A07531"/>
    <w:rsid w:val="00A10D34"/>
    <w:rsid w:val="00A352B4"/>
    <w:rsid w:val="00A372A8"/>
    <w:rsid w:val="00A434AA"/>
    <w:rsid w:val="00A4503C"/>
    <w:rsid w:val="00A52EEB"/>
    <w:rsid w:val="00A76013"/>
    <w:rsid w:val="00A7778E"/>
    <w:rsid w:val="00A91EF8"/>
    <w:rsid w:val="00A92F46"/>
    <w:rsid w:val="00A94482"/>
    <w:rsid w:val="00AA1B90"/>
    <w:rsid w:val="00AA21D5"/>
    <w:rsid w:val="00AA3876"/>
    <w:rsid w:val="00AA5F01"/>
    <w:rsid w:val="00AB0F40"/>
    <w:rsid w:val="00AB1805"/>
    <w:rsid w:val="00AB56B4"/>
    <w:rsid w:val="00AB5DB0"/>
    <w:rsid w:val="00AD2ED4"/>
    <w:rsid w:val="00AD673F"/>
    <w:rsid w:val="00AE2D56"/>
    <w:rsid w:val="00AF0675"/>
    <w:rsid w:val="00B01622"/>
    <w:rsid w:val="00B1383A"/>
    <w:rsid w:val="00B15E37"/>
    <w:rsid w:val="00B22901"/>
    <w:rsid w:val="00B22C65"/>
    <w:rsid w:val="00B314DC"/>
    <w:rsid w:val="00B42370"/>
    <w:rsid w:val="00B42C03"/>
    <w:rsid w:val="00B4755F"/>
    <w:rsid w:val="00B53024"/>
    <w:rsid w:val="00B54A3F"/>
    <w:rsid w:val="00B54A8E"/>
    <w:rsid w:val="00B55F6E"/>
    <w:rsid w:val="00B67543"/>
    <w:rsid w:val="00B7188D"/>
    <w:rsid w:val="00B71924"/>
    <w:rsid w:val="00B7413A"/>
    <w:rsid w:val="00B76719"/>
    <w:rsid w:val="00B80142"/>
    <w:rsid w:val="00B8080C"/>
    <w:rsid w:val="00BA274A"/>
    <w:rsid w:val="00BA6009"/>
    <w:rsid w:val="00BA7E3C"/>
    <w:rsid w:val="00BB0C61"/>
    <w:rsid w:val="00BB2251"/>
    <w:rsid w:val="00BB29BA"/>
    <w:rsid w:val="00BB4444"/>
    <w:rsid w:val="00BB4EBE"/>
    <w:rsid w:val="00BB62F2"/>
    <w:rsid w:val="00BB76AE"/>
    <w:rsid w:val="00BB7E70"/>
    <w:rsid w:val="00BC3C9E"/>
    <w:rsid w:val="00BD1D65"/>
    <w:rsid w:val="00BE2EB0"/>
    <w:rsid w:val="00BE6F28"/>
    <w:rsid w:val="00C0078A"/>
    <w:rsid w:val="00C078CD"/>
    <w:rsid w:val="00C14820"/>
    <w:rsid w:val="00C257FE"/>
    <w:rsid w:val="00C271F4"/>
    <w:rsid w:val="00C34DF8"/>
    <w:rsid w:val="00C35380"/>
    <w:rsid w:val="00C45FD0"/>
    <w:rsid w:val="00C52E1E"/>
    <w:rsid w:val="00C5531C"/>
    <w:rsid w:val="00C64821"/>
    <w:rsid w:val="00C67F55"/>
    <w:rsid w:val="00C7067E"/>
    <w:rsid w:val="00C71BFB"/>
    <w:rsid w:val="00C75D39"/>
    <w:rsid w:val="00C839C8"/>
    <w:rsid w:val="00C90EE1"/>
    <w:rsid w:val="00C96812"/>
    <w:rsid w:val="00C979B2"/>
    <w:rsid w:val="00CB1228"/>
    <w:rsid w:val="00CB36EE"/>
    <w:rsid w:val="00CD200D"/>
    <w:rsid w:val="00CD3792"/>
    <w:rsid w:val="00CD65AE"/>
    <w:rsid w:val="00CE0482"/>
    <w:rsid w:val="00CE21C5"/>
    <w:rsid w:val="00CF0366"/>
    <w:rsid w:val="00CF213B"/>
    <w:rsid w:val="00D025D6"/>
    <w:rsid w:val="00D03F80"/>
    <w:rsid w:val="00D11F2B"/>
    <w:rsid w:val="00D24512"/>
    <w:rsid w:val="00D26579"/>
    <w:rsid w:val="00D34543"/>
    <w:rsid w:val="00D353BE"/>
    <w:rsid w:val="00D46011"/>
    <w:rsid w:val="00D544FB"/>
    <w:rsid w:val="00D569DB"/>
    <w:rsid w:val="00D62512"/>
    <w:rsid w:val="00D655C4"/>
    <w:rsid w:val="00D71111"/>
    <w:rsid w:val="00D81633"/>
    <w:rsid w:val="00D91076"/>
    <w:rsid w:val="00DA5F1B"/>
    <w:rsid w:val="00DB7B6B"/>
    <w:rsid w:val="00DC0271"/>
    <w:rsid w:val="00DC05E8"/>
    <w:rsid w:val="00DD1D08"/>
    <w:rsid w:val="00DD35CB"/>
    <w:rsid w:val="00DD5654"/>
    <w:rsid w:val="00DD77E0"/>
    <w:rsid w:val="00DF6E9B"/>
    <w:rsid w:val="00DF7964"/>
    <w:rsid w:val="00E07CB8"/>
    <w:rsid w:val="00E1213A"/>
    <w:rsid w:val="00E13183"/>
    <w:rsid w:val="00E152B8"/>
    <w:rsid w:val="00E17308"/>
    <w:rsid w:val="00E20C58"/>
    <w:rsid w:val="00E26B49"/>
    <w:rsid w:val="00E36F9E"/>
    <w:rsid w:val="00E53568"/>
    <w:rsid w:val="00E538AA"/>
    <w:rsid w:val="00E73216"/>
    <w:rsid w:val="00E83623"/>
    <w:rsid w:val="00E84077"/>
    <w:rsid w:val="00E9478A"/>
    <w:rsid w:val="00E960DD"/>
    <w:rsid w:val="00E96ECD"/>
    <w:rsid w:val="00EA1080"/>
    <w:rsid w:val="00EA3848"/>
    <w:rsid w:val="00EA4363"/>
    <w:rsid w:val="00EB36B2"/>
    <w:rsid w:val="00EE69C9"/>
    <w:rsid w:val="00EF0BB1"/>
    <w:rsid w:val="00EF1E75"/>
    <w:rsid w:val="00F01DA8"/>
    <w:rsid w:val="00F137C0"/>
    <w:rsid w:val="00F3786F"/>
    <w:rsid w:val="00F4336A"/>
    <w:rsid w:val="00F63866"/>
    <w:rsid w:val="00F71790"/>
    <w:rsid w:val="00F72168"/>
    <w:rsid w:val="00F72C9E"/>
    <w:rsid w:val="00F87ED7"/>
    <w:rsid w:val="00FA47DF"/>
    <w:rsid w:val="00FA492E"/>
    <w:rsid w:val="00FD526B"/>
    <w:rsid w:val="00FE0069"/>
    <w:rsid w:val="00FE152E"/>
    <w:rsid w:val="00FF576D"/>
    <w:rsid w:val="066D3232"/>
    <w:rsid w:val="0CE6E4C0"/>
    <w:rsid w:val="0E3B836D"/>
    <w:rsid w:val="126B88AC"/>
    <w:rsid w:val="180108B6"/>
    <w:rsid w:val="1960EA10"/>
    <w:rsid w:val="1EC21259"/>
    <w:rsid w:val="1FCCBBD8"/>
    <w:rsid w:val="202A1F06"/>
    <w:rsid w:val="205A5C51"/>
    <w:rsid w:val="21DAEB80"/>
    <w:rsid w:val="269CB140"/>
    <w:rsid w:val="2C6DA0D9"/>
    <w:rsid w:val="3D5EA337"/>
    <w:rsid w:val="4204FC67"/>
    <w:rsid w:val="5C69F3FC"/>
    <w:rsid w:val="6136D1E9"/>
    <w:rsid w:val="65ED3726"/>
    <w:rsid w:val="7950C61F"/>
    <w:rsid w:val="7E8AAAAE"/>
    <w:rsid w:val="7F5AC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DC26"/>
  <w15:docId w15:val="{6EB2A33E-8659-464B-8FEC-B4E42B19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3BE"/>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01622"/>
    <w:pPr>
      <w:suppressAutoHyphens w:val="0"/>
      <w:jc w:val="both"/>
    </w:pPr>
    <w:rPr>
      <w:rFonts w:ascii="Times New Roman" w:hAnsi="Times New Roman"/>
      <w:szCs w:val="24"/>
      <w:lang w:eastAsia="en-US"/>
    </w:rPr>
  </w:style>
  <w:style w:type="character" w:customStyle="1" w:styleId="BodyText2Char">
    <w:name w:val="Body Text 2 Char"/>
    <w:basedOn w:val="DefaultParagraphFont"/>
    <w:link w:val="BodyText2"/>
    <w:rsid w:val="00B01622"/>
    <w:rPr>
      <w:rFonts w:ascii="Times New Roman" w:eastAsia="Times New Roman" w:hAnsi="Times New Roman" w:cs="Times New Roman"/>
      <w:sz w:val="24"/>
      <w:szCs w:val="24"/>
    </w:rPr>
  </w:style>
  <w:style w:type="paragraph" w:styleId="NoSpacing">
    <w:name w:val="No Spacing"/>
    <w:uiPriority w:val="1"/>
    <w:qFormat/>
    <w:rsid w:val="00B01622"/>
    <w:pPr>
      <w:suppressAutoHyphens/>
      <w:spacing w:after="0" w:line="240" w:lineRule="auto"/>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3F470F"/>
    <w:pPr>
      <w:tabs>
        <w:tab w:val="center" w:pos="4513"/>
        <w:tab w:val="right" w:pos="9026"/>
      </w:tabs>
    </w:pPr>
  </w:style>
  <w:style w:type="character" w:customStyle="1" w:styleId="HeaderChar">
    <w:name w:val="Header Char"/>
    <w:basedOn w:val="DefaultParagraphFont"/>
    <w:link w:val="Header"/>
    <w:uiPriority w:val="99"/>
    <w:rsid w:val="003F470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470F"/>
    <w:pPr>
      <w:tabs>
        <w:tab w:val="center" w:pos="4513"/>
        <w:tab w:val="right" w:pos="9026"/>
      </w:tabs>
    </w:pPr>
  </w:style>
  <w:style w:type="character" w:customStyle="1" w:styleId="FooterChar">
    <w:name w:val="Footer Char"/>
    <w:basedOn w:val="DefaultParagraphFont"/>
    <w:link w:val="Footer"/>
    <w:uiPriority w:val="99"/>
    <w:rsid w:val="003F470F"/>
    <w:rPr>
      <w:rFonts w:ascii="Arial" w:eastAsia="Times New Roman" w:hAnsi="Arial" w:cs="Times New Roman"/>
      <w:sz w:val="24"/>
      <w:szCs w:val="20"/>
      <w:lang w:eastAsia="en-GB"/>
    </w:rPr>
  </w:style>
  <w:style w:type="paragraph" w:customStyle="1" w:styleId="Default">
    <w:name w:val="Default"/>
    <w:rsid w:val="006B78B6"/>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5A3238"/>
    <w:pPr>
      <w:ind w:left="720"/>
      <w:contextualSpacing/>
    </w:pPr>
  </w:style>
  <w:style w:type="character" w:styleId="PageNumber">
    <w:name w:val="page number"/>
    <w:rsid w:val="00BC3C9E"/>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39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wilsonand</dc:creator>
  <cp:keywords/>
  <dc:description/>
  <cp:lastModifiedBy>Alex Shepperd</cp:lastModifiedBy>
  <cp:revision>2</cp:revision>
  <cp:lastPrinted>2022-11-11T15:31:00Z</cp:lastPrinted>
  <dcterms:created xsi:type="dcterms:W3CDTF">2024-11-15T12:52:00Z</dcterms:created>
  <dcterms:modified xsi:type="dcterms:W3CDTF">2024-11-15T12:52:00Z</dcterms:modified>
</cp:coreProperties>
</file>